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A03" w:rsidRDefault="0079068C" w:rsidP="00E13A03">
      <w:pPr>
        <w:pStyle w:val="western"/>
        <w:shd w:val="clear" w:color="auto" w:fill="FFFFFF"/>
        <w:spacing w:line="285" w:lineRule="atLeast"/>
        <w:jc w:val="center"/>
        <w:rPr>
          <w:b/>
          <w:color w:val="000000"/>
        </w:rPr>
      </w:pPr>
      <w:r>
        <w:rPr>
          <w:b/>
          <w:color w:val="000000"/>
        </w:rPr>
        <w:t>PROJETO DE LEI</w:t>
      </w:r>
      <w:r w:rsidR="000B3F55">
        <w:rPr>
          <w:b/>
          <w:color w:val="000000"/>
        </w:rPr>
        <w:t xml:space="preserve"> </w:t>
      </w:r>
      <w:r w:rsidR="00C30CF1">
        <w:rPr>
          <w:b/>
          <w:color w:val="000000"/>
        </w:rPr>
        <w:t>N</w:t>
      </w:r>
      <w:r w:rsidR="00C30CF1" w:rsidRPr="00C30CF1">
        <w:rPr>
          <w:b/>
          <w:color w:val="000000"/>
          <w:u w:val="single"/>
          <w:vertAlign w:val="superscript"/>
        </w:rPr>
        <w:t>O</w:t>
      </w:r>
      <w:r w:rsidR="00C30CF1">
        <w:rPr>
          <w:b/>
          <w:color w:val="000000"/>
        </w:rPr>
        <w:t xml:space="preserve"> </w:t>
      </w:r>
      <w:r w:rsidR="000B3F55">
        <w:rPr>
          <w:b/>
          <w:color w:val="000000"/>
        </w:rPr>
        <w:t>011</w:t>
      </w:r>
      <w:r w:rsidR="00726D79">
        <w:rPr>
          <w:b/>
          <w:color w:val="000000"/>
        </w:rPr>
        <w:t>/201</w:t>
      </w:r>
      <w:r w:rsidR="00B25A27">
        <w:rPr>
          <w:b/>
          <w:color w:val="000000"/>
        </w:rPr>
        <w:t>5</w:t>
      </w:r>
    </w:p>
    <w:p w:rsidR="00E13A03" w:rsidRPr="00312727" w:rsidRDefault="000B3F55" w:rsidP="00E13A03">
      <w:pPr>
        <w:pStyle w:val="western"/>
        <w:shd w:val="clear" w:color="auto" w:fill="FFFFFF"/>
        <w:spacing w:line="285" w:lineRule="atLeast"/>
        <w:ind w:left="4321"/>
        <w:jc w:val="both"/>
        <w:rPr>
          <w:b/>
          <w:color w:val="000000"/>
        </w:rPr>
      </w:pPr>
      <w:r>
        <w:rPr>
          <w:b/>
          <w:color w:val="000000"/>
        </w:rPr>
        <w:t>DISPÕE SOBRE A EXPOSIÇÃO DOS PRODUTOS ALIMENTÍCIOS ESPECIALMENTE ELABORADOS SEM LACTOSE NOS MERCADOS, SUPERMERCADOS E ESTABELECIMENTOS CONGÊNERES DO MUNICÍPIO DE CONSELHEIRO LAFAIETE E DÁ OUTRAS PROVIDÊNCIAS.</w:t>
      </w:r>
    </w:p>
    <w:p w:rsidR="00C20DA4" w:rsidRDefault="00701890" w:rsidP="00701890">
      <w:pPr>
        <w:pStyle w:val="Recuodecorpodetexto"/>
        <w:ind w:left="0" w:firstLine="1134"/>
        <w:rPr>
          <w:b w:val="0"/>
          <w:i w:val="0"/>
          <w:szCs w:val="24"/>
        </w:rPr>
      </w:pPr>
      <w:r>
        <w:rPr>
          <w:b w:val="0"/>
          <w:i w:val="0"/>
          <w:szCs w:val="24"/>
        </w:rPr>
        <w:t>O povo do Município de Conselheiro Lafaiete, por seus representantes, decretou</w:t>
      </w:r>
      <w:r w:rsidR="00C20DA4">
        <w:rPr>
          <w:b w:val="0"/>
          <w:i w:val="0"/>
          <w:szCs w:val="24"/>
        </w:rPr>
        <w:t>:</w:t>
      </w:r>
    </w:p>
    <w:p w:rsidR="001A3E4B" w:rsidRPr="00AD6170" w:rsidRDefault="00E13A03" w:rsidP="00701890">
      <w:pPr>
        <w:pStyle w:val="western"/>
        <w:shd w:val="clear" w:color="auto" w:fill="FFFFFF"/>
        <w:spacing w:line="285" w:lineRule="atLeast"/>
        <w:ind w:firstLine="1134"/>
        <w:jc w:val="both"/>
        <w:rPr>
          <w:b/>
          <w:color w:val="000000"/>
        </w:rPr>
      </w:pPr>
      <w:r w:rsidRPr="00794875">
        <w:rPr>
          <w:color w:val="000000"/>
        </w:rPr>
        <w:t>Art. 1</w:t>
      </w:r>
      <w:r w:rsidR="00DE0180" w:rsidRPr="00DE0180">
        <w:rPr>
          <w:color w:val="000000"/>
          <w:u w:val="single"/>
          <w:vertAlign w:val="superscript"/>
        </w:rPr>
        <w:t>o</w:t>
      </w:r>
      <w:r w:rsidRPr="00794875">
        <w:rPr>
          <w:color w:val="000000"/>
        </w:rPr>
        <w:t xml:space="preserve"> </w:t>
      </w:r>
      <w:r w:rsidR="000B3F55">
        <w:rPr>
          <w:color w:val="000000"/>
        </w:rPr>
        <w:t>–</w:t>
      </w:r>
      <w:r w:rsidRPr="00794875">
        <w:rPr>
          <w:color w:val="000000"/>
        </w:rPr>
        <w:t xml:space="preserve"> </w:t>
      </w:r>
      <w:r w:rsidR="000B3F55">
        <w:rPr>
          <w:color w:val="000000"/>
        </w:rPr>
        <w:t xml:space="preserve">Os mercados, supermercados e estabelecimentos congêneres localizados no município de Conselheiro Lafaiete deverão expor aos consumidores, em um mesmo local ou gôndola, respeitadas as condições de armazenamento dos produtos congelados, resfriados e os de temperatura ambiente, todos os produtos alimentícios especialmente elaborados sem a utilização de lactose. </w:t>
      </w:r>
    </w:p>
    <w:p w:rsidR="00036412" w:rsidRDefault="00BB7990" w:rsidP="00701890">
      <w:pPr>
        <w:pStyle w:val="western"/>
        <w:shd w:val="clear" w:color="auto" w:fill="FFFFFF"/>
        <w:spacing w:line="285" w:lineRule="atLeast"/>
        <w:ind w:firstLine="1134"/>
        <w:jc w:val="both"/>
        <w:rPr>
          <w:color w:val="000000"/>
        </w:rPr>
      </w:pPr>
      <w:r>
        <w:rPr>
          <w:color w:val="000000"/>
        </w:rPr>
        <w:t xml:space="preserve">Art. </w:t>
      </w:r>
      <w:r w:rsidR="001A3E4B">
        <w:rPr>
          <w:color w:val="000000"/>
        </w:rPr>
        <w:t>2</w:t>
      </w:r>
      <w:r w:rsidR="00DE0180" w:rsidRPr="00DE0180">
        <w:rPr>
          <w:color w:val="000000"/>
          <w:u w:val="single"/>
          <w:vertAlign w:val="superscript"/>
        </w:rPr>
        <w:t>o</w:t>
      </w:r>
      <w:r w:rsidRPr="00794875">
        <w:rPr>
          <w:color w:val="000000"/>
        </w:rPr>
        <w:t xml:space="preserve"> </w:t>
      </w:r>
      <w:r w:rsidR="000B3F55">
        <w:rPr>
          <w:color w:val="000000"/>
        </w:rPr>
        <w:t>–</w:t>
      </w:r>
      <w:r w:rsidR="00036412">
        <w:rPr>
          <w:color w:val="000000"/>
        </w:rPr>
        <w:t xml:space="preserve"> </w:t>
      </w:r>
      <w:r w:rsidR="000B3F55">
        <w:rPr>
          <w:color w:val="000000"/>
        </w:rPr>
        <w:t xml:space="preserve">A infração ao disposto nesta Lei sujeitará os responsáveis </w:t>
      </w:r>
      <w:r w:rsidR="008A11D7">
        <w:rPr>
          <w:color w:val="000000"/>
        </w:rPr>
        <w:t>a:</w:t>
      </w:r>
    </w:p>
    <w:p w:rsidR="008A11D7" w:rsidRPr="008A11D7" w:rsidRDefault="008A11D7" w:rsidP="008A11D7">
      <w:pPr>
        <w:ind w:right="283" w:firstLine="1134"/>
        <w:jc w:val="both"/>
      </w:pPr>
      <w:r w:rsidRPr="008A11D7">
        <w:t>I –</w:t>
      </w:r>
      <w:r>
        <w:t xml:space="preserve"> Multa de 05 (cinco) </w:t>
      </w:r>
      <w:proofErr w:type="spellStart"/>
      <w:r>
        <w:t>UFM’s</w:t>
      </w:r>
      <w:proofErr w:type="spellEnd"/>
      <w:r>
        <w:t xml:space="preserve"> (Unidade Fiscal do Município) a 15 (quinze) UFM’s (Unidade Fiscal do Município), de acordo com a capacidade econômica do estabelecimento, sem prejuízo daquelas determinadas pela legislação de defesa do consumidor.</w:t>
      </w:r>
    </w:p>
    <w:p w:rsidR="008A11D7" w:rsidRPr="008A11D7" w:rsidRDefault="008A11D7" w:rsidP="008A11D7">
      <w:pPr>
        <w:ind w:right="283" w:firstLine="1134"/>
        <w:jc w:val="both"/>
      </w:pPr>
      <w:r w:rsidRPr="008A11D7">
        <w:t xml:space="preserve">II </w:t>
      </w:r>
      <w:r>
        <w:t>–</w:t>
      </w:r>
      <w:r>
        <w:rPr>
          <w:b/>
          <w:i/>
        </w:rPr>
        <w:t xml:space="preserve"> </w:t>
      </w:r>
      <w:r>
        <w:t>Multa aplicada em dobro, em caso de reincidência.</w:t>
      </w:r>
    </w:p>
    <w:p w:rsidR="00036412" w:rsidRDefault="00036412" w:rsidP="008A11D7">
      <w:pPr>
        <w:pStyle w:val="western"/>
        <w:shd w:val="clear" w:color="auto" w:fill="FFFFFF"/>
        <w:spacing w:line="285" w:lineRule="atLeast"/>
        <w:ind w:left="426" w:firstLine="708"/>
        <w:jc w:val="both"/>
        <w:rPr>
          <w:color w:val="000000"/>
        </w:rPr>
      </w:pPr>
      <w:r>
        <w:rPr>
          <w:color w:val="000000"/>
        </w:rPr>
        <w:t xml:space="preserve">Art. </w:t>
      </w:r>
      <w:r w:rsidR="001A3E4B">
        <w:rPr>
          <w:color w:val="000000"/>
        </w:rPr>
        <w:t>3</w:t>
      </w:r>
      <w:r w:rsidR="00DE0180" w:rsidRPr="00DE0180">
        <w:rPr>
          <w:color w:val="000000"/>
          <w:u w:val="single"/>
          <w:vertAlign w:val="superscript"/>
        </w:rPr>
        <w:t>o</w:t>
      </w:r>
      <w:r w:rsidRPr="00794875">
        <w:rPr>
          <w:color w:val="000000"/>
        </w:rPr>
        <w:t xml:space="preserve"> </w:t>
      </w:r>
      <w:r w:rsidR="008A11D7">
        <w:rPr>
          <w:color w:val="000000"/>
        </w:rPr>
        <w:t>–</w:t>
      </w:r>
      <w:r w:rsidR="00D305A0">
        <w:rPr>
          <w:color w:val="000000"/>
        </w:rPr>
        <w:t xml:space="preserve"> </w:t>
      </w:r>
      <w:r w:rsidR="008A11D7">
        <w:rPr>
          <w:color w:val="000000"/>
        </w:rPr>
        <w:t>Caberá ao Poder Executivo regulamentar o disposto nesta Lei, inclusive, definindo o(s)</w:t>
      </w:r>
      <w:r w:rsidR="004A269E">
        <w:rPr>
          <w:color w:val="000000"/>
        </w:rPr>
        <w:t xml:space="preserve"> </w:t>
      </w:r>
      <w:r w:rsidR="008A11D7">
        <w:rPr>
          <w:color w:val="000000"/>
        </w:rPr>
        <w:t>órgão(s)</w:t>
      </w:r>
      <w:proofErr w:type="gramStart"/>
      <w:r w:rsidR="008A11D7">
        <w:rPr>
          <w:color w:val="000000"/>
        </w:rPr>
        <w:t xml:space="preserve"> </w:t>
      </w:r>
      <w:r w:rsidR="004A269E">
        <w:rPr>
          <w:color w:val="000000"/>
        </w:rPr>
        <w:t xml:space="preserve"> </w:t>
      </w:r>
      <w:proofErr w:type="gramEnd"/>
      <w:r w:rsidR="004A269E">
        <w:rPr>
          <w:color w:val="000000"/>
        </w:rPr>
        <w:t>responsável (</w:t>
      </w:r>
      <w:r w:rsidR="008A11D7">
        <w:rPr>
          <w:color w:val="000000"/>
        </w:rPr>
        <w:t xml:space="preserve">is) </w:t>
      </w:r>
      <w:r w:rsidR="004A269E">
        <w:rPr>
          <w:color w:val="000000"/>
        </w:rPr>
        <w:t xml:space="preserve"> </w:t>
      </w:r>
      <w:r w:rsidR="008A11D7">
        <w:rPr>
          <w:color w:val="000000"/>
        </w:rPr>
        <w:t xml:space="preserve">pela </w:t>
      </w:r>
      <w:r w:rsidR="004A269E">
        <w:rPr>
          <w:color w:val="000000"/>
        </w:rPr>
        <w:t xml:space="preserve"> </w:t>
      </w:r>
      <w:r w:rsidR="008A11D7">
        <w:rPr>
          <w:color w:val="000000"/>
        </w:rPr>
        <w:t xml:space="preserve">fiscalização e </w:t>
      </w:r>
      <w:r w:rsidR="004A269E">
        <w:rPr>
          <w:color w:val="000000"/>
        </w:rPr>
        <w:t xml:space="preserve"> </w:t>
      </w:r>
      <w:r w:rsidR="008A11D7">
        <w:rPr>
          <w:color w:val="000000"/>
        </w:rPr>
        <w:t>pela aplicação das sanções cabíveis nos casos de infração.</w:t>
      </w:r>
    </w:p>
    <w:p w:rsidR="008A11D7" w:rsidRDefault="008A11D7" w:rsidP="008A11D7">
      <w:pPr>
        <w:pStyle w:val="western"/>
        <w:shd w:val="clear" w:color="auto" w:fill="FFFFFF"/>
        <w:spacing w:line="285" w:lineRule="atLeast"/>
        <w:ind w:left="426" w:firstLine="708"/>
        <w:jc w:val="both"/>
        <w:rPr>
          <w:color w:val="000000"/>
        </w:rPr>
      </w:pPr>
      <w:r>
        <w:rPr>
          <w:color w:val="000000"/>
        </w:rPr>
        <w:t>Art. 4</w:t>
      </w:r>
      <w:r w:rsidRPr="00DE0180">
        <w:rPr>
          <w:color w:val="000000"/>
          <w:u w:val="single"/>
          <w:vertAlign w:val="superscript"/>
        </w:rPr>
        <w:t>o</w:t>
      </w:r>
      <w:r w:rsidRPr="00794875">
        <w:rPr>
          <w:color w:val="000000"/>
        </w:rPr>
        <w:t xml:space="preserve"> </w:t>
      </w:r>
      <w:r>
        <w:rPr>
          <w:color w:val="000000"/>
        </w:rPr>
        <w:t>– As despesas decorrentes com a execução desta Lei</w:t>
      </w:r>
      <w:r w:rsidR="004A269E">
        <w:rPr>
          <w:color w:val="000000"/>
        </w:rPr>
        <w:t>, correrão</w:t>
      </w:r>
      <w:r w:rsidR="0061603A">
        <w:rPr>
          <w:color w:val="000000"/>
        </w:rPr>
        <w:t xml:space="preserve"> por conta de dotação orçamentária própria, suplementadas, caso necessário.</w:t>
      </w:r>
    </w:p>
    <w:p w:rsidR="008A11D7" w:rsidRDefault="008A11D7" w:rsidP="008A11D7">
      <w:pPr>
        <w:pStyle w:val="western"/>
        <w:shd w:val="clear" w:color="auto" w:fill="FFFFFF"/>
        <w:spacing w:line="285" w:lineRule="atLeast"/>
        <w:ind w:left="426" w:firstLine="708"/>
        <w:jc w:val="both"/>
        <w:rPr>
          <w:color w:val="000000"/>
        </w:rPr>
      </w:pPr>
      <w:r>
        <w:rPr>
          <w:color w:val="000000"/>
        </w:rPr>
        <w:t xml:space="preserve">Art. </w:t>
      </w:r>
      <w:r w:rsidR="0061603A">
        <w:rPr>
          <w:color w:val="000000"/>
        </w:rPr>
        <w:t>5</w:t>
      </w:r>
      <w:r w:rsidRPr="00DE0180">
        <w:rPr>
          <w:color w:val="000000"/>
          <w:u w:val="single"/>
          <w:vertAlign w:val="superscript"/>
        </w:rPr>
        <w:t>o</w:t>
      </w:r>
      <w:r w:rsidRPr="00794875">
        <w:rPr>
          <w:color w:val="000000"/>
        </w:rPr>
        <w:t xml:space="preserve"> </w:t>
      </w:r>
      <w:r>
        <w:rPr>
          <w:color w:val="000000"/>
        </w:rPr>
        <w:t xml:space="preserve">– </w:t>
      </w:r>
      <w:r w:rsidR="0061603A">
        <w:rPr>
          <w:color w:val="000000"/>
        </w:rPr>
        <w:t>Esta Lei entra em vigor na data de sua publicação.</w:t>
      </w:r>
    </w:p>
    <w:p w:rsidR="00783BF2" w:rsidRDefault="00783BF2" w:rsidP="0061603A">
      <w:pPr>
        <w:tabs>
          <w:tab w:val="left" w:pos="1134"/>
        </w:tabs>
        <w:rPr>
          <w:color w:val="000000"/>
        </w:rPr>
      </w:pPr>
    </w:p>
    <w:p w:rsidR="00E13A03" w:rsidRPr="00DE0180" w:rsidRDefault="0061603A" w:rsidP="0061603A">
      <w:pPr>
        <w:tabs>
          <w:tab w:val="left" w:pos="1134"/>
        </w:tabs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036412" w:rsidRPr="00DE0180">
        <w:t>SALA DAS</w:t>
      </w:r>
      <w:r w:rsidR="0098162E">
        <w:t xml:space="preserve"> SESSÕES, </w:t>
      </w:r>
      <w:r>
        <w:t>06</w:t>
      </w:r>
      <w:r w:rsidR="00E13A03" w:rsidRPr="00DE0180">
        <w:t xml:space="preserve"> DE </w:t>
      </w:r>
      <w:r w:rsidR="00B25A27">
        <w:t>MARÇO</w:t>
      </w:r>
      <w:r w:rsidR="00FC1774" w:rsidRPr="00DE0180">
        <w:t xml:space="preserve"> </w:t>
      </w:r>
      <w:r w:rsidR="00E13A03" w:rsidRPr="00DE0180">
        <w:t>DE 201</w:t>
      </w:r>
      <w:r w:rsidR="00B25A27">
        <w:t>5</w:t>
      </w:r>
      <w:r w:rsidR="00E13A03" w:rsidRPr="00DE0180">
        <w:t>.</w:t>
      </w:r>
    </w:p>
    <w:p w:rsidR="00E13A03" w:rsidRDefault="00E13A03" w:rsidP="00E13A03">
      <w:pPr>
        <w:tabs>
          <w:tab w:val="left" w:pos="1134"/>
        </w:tabs>
        <w:jc w:val="center"/>
        <w:rPr>
          <w:b/>
        </w:rPr>
      </w:pPr>
    </w:p>
    <w:p w:rsidR="0061603A" w:rsidRDefault="0061603A" w:rsidP="00E13A03">
      <w:pPr>
        <w:tabs>
          <w:tab w:val="left" w:pos="1134"/>
        </w:tabs>
        <w:jc w:val="center"/>
        <w:rPr>
          <w:b/>
        </w:rPr>
      </w:pPr>
    </w:p>
    <w:p w:rsidR="00B25A27" w:rsidRDefault="00B25A27" w:rsidP="00E13A03">
      <w:pPr>
        <w:tabs>
          <w:tab w:val="left" w:pos="1134"/>
        </w:tabs>
        <w:jc w:val="center"/>
        <w:rPr>
          <w:b/>
        </w:rPr>
      </w:pPr>
    </w:p>
    <w:p w:rsidR="00B25A27" w:rsidRPr="0061603A" w:rsidRDefault="00783BF2" w:rsidP="00E13A03">
      <w:pPr>
        <w:tabs>
          <w:tab w:val="left" w:pos="1134"/>
        </w:tabs>
        <w:jc w:val="center"/>
      </w:pPr>
      <w:r>
        <w:t>V</w:t>
      </w:r>
      <w:r w:rsidR="0061603A">
        <w:t>EREADOR PEDRO ANTÔNIO MENDES LOUREIRO</w:t>
      </w:r>
    </w:p>
    <w:tbl>
      <w:tblPr>
        <w:tblpPr w:leftFromText="141" w:rightFromText="141" w:vertAnchor="text" w:horzAnchor="margin" w:tblpY="108"/>
        <w:tblW w:w="10839" w:type="dxa"/>
        <w:tblLook w:val="04A0"/>
      </w:tblPr>
      <w:tblGrid>
        <w:gridCol w:w="5395"/>
        <w:gridCol w:w="5444"/>
      </w:tblGrid>
      <w:tr w:rsidR="00B25A27" w:rsidRPr="002F2D2A" w:rsidTr="004A269E">
        <w:trPr>
          <w:trHeight w:val="148"/>
        </w:trPr>
        <w:tc>
          <w:tcPr>
            <w:tcW w:w="5395" w:type="dxa"/>
          </w:tcPr>
          <w:p w:rsidR="00B25A27" w:rsidRPr="002F2D2A" w:rsidRDefault="00B25A27" w:rsidP="0061603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444" w:type="dxa"/>
          </w:tcPr>
          <w:p w:rsidR="00B25A27" w:rsidRPr="002F2D2A" w:rsidRDefault="00B25A27" w:rsidP="00B25A27">
            <w:pPr>
              <w:jc w:val="center"/>
              <w:rPr>
                <w:sz w:val="20"/>
                <w:szCs w:val="20"/>
              </w:rPr>
            </w:pPr>
          </w:p>
          <w:p w:rsidR="00B25A27" w:rsidRPr="002F2D2A" w:rsidRDefault="00B25A27" w:rsidP="004A269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25A27" w:rsidRPr="002F2D2A" w:rsidTr="004A269E">
        <w:trPr>
          <w:trHeight w:val="720"/>
        </w:trPr>
        <w:tc>
          <w:tcPr>
            <w:tcW w:w="5395" w:type="dxa"/>
          </w:tcPr>
          <w:p w:rsidR="00B25A27" w:rsidRPr="002F2D2A" w:rsidRDefault="00B25A27" w:rsidP="00B25A27">
            <w:pPr>
              <w:jc w:val="center"/>
              <w:rPr>
                <w:sz w:val="20"/>
                <w:szCs w:val="20"/>
              </w:rPr>
            </w:pPr>
          </w:p>
          <w:p w:rsidR="00B25A27" w:rsidRPr="002F2D2A" w:rsidRDefault="00B25A27" w:rsidP="00B25A27">
            <w:pPr>
              <w:jc w:val="center"/>
              <w:rPr>
                <w:sz w:val="20"/>
                <w:szCs w:val="20"/>
              </w:rPr>
            </w:pPr>
          </w:p>
          <w:p w:rsidR="00B25A27" w:rsidRPr="002F2D2A" w:rsidRDefault="00B25A27" w:rsidP="0061603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444" w:type="dxa"/>
          </w:tcPr>
          <w:p w:rsidR="00B25A27" w:rsidRPr="002F2D2A" w:rsidRDefault="00B25A27" w:rsidP="0061603A">
            <w:pPr>
              <w:rPr>
                <w:sz w:val="20"/>
                <w:szCs w:val="20"/>
              </w:rPr>
            </w:pPr>
            <w:r w:rsidRPr="002F2D2A">
              <w:rPr>
                <w:sz w:val="20"/>
                <w:szCs w:val="20"/>
              </w:rPr>
              <w:t xml:space="preserve"> </w:t>
            </w:r>
          </w:p>
          <w:p w:rsidR="00B25A27" w:rsidRPr="002F2D2A" w:rsidRDefault="00B25A27" w:rsidP="004A269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25A27" w:rsidRPr="002F2D2A" w:rsidTr="004A269E">
        <w:trPr>
          <w:trHeight w:val="720"/>
        </w:trPr>
        <w:tc>
          <w:tcPr>
            <w:tcW w:w="5395" w:type="dxa"/>
          </w:tcPr>
          <w:p w:rsidR="00B25A27" w:rsidRPr="002F2D2A" w:rsidRDefault="00B25A27" w:rsidP="0061603A">
            <w:pPr>
              <w:rPr>
                <w:sz w:val="20"/>
                <w:szCs w:val="20"/>
              </w:rPr>
            </w:pPr>
          </w:p>
          <w:p w:rsidR="00B25A27" w:rsidRPr="002F2D2A" w:rsidRDefault="00B25A27" w:rsidP="004A269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444" w:type="dxa"/>
          </w:tcPr>
          <w:p w:rsidR="00B25A27" w:rsidRPr="002F2D2A" w:rsidRDefault="00B25A27" w:rsidP="00B25A27">
            <w:pPr>
              <w:jc w:val="center"/>
              <w:rPr>
                <w:sz w:val="20"/>
                <w:szCs w:val="20"/>
              </w:rPr>
            </w:pPr>
          </w:p>
          <w:p w:rsidR="00B25A27" w:rsidRPr="002F2D2A" w:rsidRDefault="00B25A27" w:rsidP="00B25A27">
            <w:pPr>
              <w:jc w:val="center"/>
              <w:rPr>
                <w:sz w:val="20"/>
                <w:szCs w:val="20"/>
              </w:rPr>
            </w:pPr>
          </w:p>
          <w:p w:rsidR="00B25A27" w:rsidRPr="002F2D2A" w:rsidRDefault="00B25A27" w:rsidP="004A269E">
            <w:pPr>
              <w:ind w:left="360"/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E13A03" w:rsidRPr="00B25A27" w:rsidRDefault="00E13A03" w:rsidP="00B25A27">
      <w:pPr>
        <w:tabs>
          <w:tab w:val="left" w:pos="1134"/>
        </w:tabs>
        <w:rPr>
          <w:sz w:val="10"/>
          <w:szCs w:val="10"/>
        </w:rPr>
      </w:pPr>
    </w:p>
    <w:sectPr w:rsidR="00E13A03" w:rsidRPr="00B25A27" w:rsidSect="00F6475A">
      <w:headerReference w:type="default" r:id="rId6"/>
      <w:footerReference w:type="default" r:id="rId7"/>
      <w:pgSz w:w="11907" w:h="16840" w:code="9"/>
      <w:pgMar w:top="851" w:right="851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6DE7" w:rsidRDefault="00AA6DE7" w:rsidP="00F6475A">
      <w:r>
        <w:separator/>
      </w:r>
    </w:p>
  </w:endnote>
  <w:endnote w:type="continuationSeparator" w:id="1">
    <w:p w:rsidR="00AA6DE7" w:rsidRDefault="00AA6DE7" w:rsidP="00F647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6DE7" w:rsidRDefault="00AA6DE7">
    <w:pPr>
      <w:pStyle w:val="Rodap"/>
      <w:pBdr>
        <w:top w:val="single" w:sz="4" w:space="1" w:color="auto"/>
      </w:pBdr>
      <w:jc w:val="center"/>
      <w:rPr>
        <w:sz w:val="22"/>
      </w:rPr>
    </w:pPr>
    <w:r>
      <w:rPr>
        <w:sz w:val="22"/>
      </w:rPr>
      <w:t>Rua Assis Andrade, 540 – Centro – CEP 36.400-000 – Conselheiro Lafaiete – MG</w:t>
    </w:r>
  </w:p>
  <w:p w:rsidR="00AA6DE7" w:rsidRDefault="00AA6DE7">
    <w:pPr>
      <w:pStyle w:val="Rodap"/>
      <w:jc w:val="center"/>
      <w:rPr>
        <w:sz w:val="22"/>
      </w:rPr>
    </w:pPr>
    <w:r>
      <w:rPr>
        <w:sz w:val="22"/>
      </w:rPr>
      <w:t>Fone (0**31) 3769-8100 – Fax (0**31) 3769-8103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6DE7" w:rsidRDefault="00AA6DE7" w:rsidP="00F6475A">
      <w:r>
        <w:separator/>
      </w:r>
    </w:p>
  </w:footnote>
  <w:footnote w:type="continuationSeparator" w:id="1">
    <w:p w:rsidR="00AA6DE7" w:rsidRDefault="00AA6DE7" w:rsidP="00F647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6DE7" w:rsidRDefault="007539AE">
    <w:pPr>
      <w:pStyle w:val="Cabealho"/>
      <w:jc w:val="right"/>
      <w:rPr>
        <w:b/>
        <w:sz w:val="40"/>
      </w:rPr>
    </w:pPr>
    <w:r>
      <w:rPr>
        <w:b/>
        <w:noProof/>
        <w:sz w:val="4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6.3pt;margin-top:-6.65pt;width:64.4pt;height:72.55pt;z-index:-251658752;mso-wrap-edited:f" wrapcoords="-251 0 -251 21377 21600 21377 21600 0 -251 0" o:allowincell="f">
          <v:imagedata r:id="rId1" o:title="camara2" blacklevel="3932f" grayscale="t" bilevel="t"/>
          <w10:wrap type="tight"/>
        </v:shape>
      </w:pict>
    </w:r>
    <w:r w:rsidR="00AA6DE7">
      <w:rPr>
        <w:b/>
        <w:sz w:val="40"/>
      </w:rPr>
      <w:t xml:space="preserve">Câmara Municipal de Conselheiro Lafaiete           </w:t>
    </w:r>
    <w:r>
      <w:rPr>
        <w:rStyle w:val="Nmerodepgina"/>
      </w:rPr>
      <w:fldChar w:fldCharType="begin"/>
    </w:r>
    <w:r w:rsidR="00AA6DE7"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C30CF1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A6DE7" w:rsidRDefault="00AA6DE7">
    <w:pPr>
      <w:pStyle w:val="Cabealho"/>
      <w:jc w:val="center"/>
      <w:rPr>
        <w:b/>
        <w:sz w:val="24"/>
      </w:rPr>
    </w:pPr>
    <w:r>
      <w:rPr>
        <w:b/>
        <w:sz w:val="24"/>
      </w:rPr>
      <w:t>ESTADO DE MINAS GERAIS</w:t>
    </w:r>
  </w:p>
  <w:p w:rsidR="00AA6DE7" w:rsidRDefault="00AA6DE7">
    <w:pPr>
      <w:pStyle w:val="Cabealho"/>
      <w:jc w:val="center"/>
      <w:rPr>
        <w:b/>
        <w:sz w:val="24"/>
      </w:rPr>
    </w:pPr>
  </w:p>
  <w:p w:rsidR="00AA6DE7" w:rsidRDefault="00AA6DE7">
    <w:pPr>
      <w:pStyle w:val="Cabealho"/>
      <w:jc w:val="center"/>
      <w:rPr>
        <w:b/>
        <w:sz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D5316C"/>
    <w:rsid w:val="00005921"/>
    <w:rsid w:val="00036412"/>
    <w:rsid w:val="00043A66"/>
    <w:rsid w:val="000575F8"/>
    <w:rsid w:val="000661FB"/>
    <w:rsid w:val="00081DED"/>
    <w:rsid w:val="0009195D"/>
    <w:rsid w:val="000B3F55"/>
    <w:rsid w:val="000C07E7"/>
    <w:rsid w:val="00170684"/>
    <w:rsid w:val="001A089D"/>
    <w:rsid w:val="001A3E4B"/>
    <w:rsid w:val="001E0521"/>
    <w:rsid w:val="001E3ACE"/>
    <w:rsid w:val="001E6FEB"/>
    <w:rsid w:val="00222DC0"/>
    <w:rsid w:val="00294CBD"/>
    <w:rsid w:val="00295B28"/>
    <w:rsid w:val="002A572D"/>
    <w:rsid w:val="002B7C8A"/>
    <w:rsid w:val="00365CD3"/>
    <w:rsid w:val="00383E5C"/>
    <w:rsid w:val="00387EE5"/>
    <w:rsid w:val="003E3CD0"/>
    <w:rsid w:val="00442961"/>
    <w:rsid w:val="00480BFD"/>
    <w:rsid w:val="00495537"/>
    <w:rsid w:val="004A269E"/>
    <w:rsid w:val="0053501C"/>
    <w:rsid w:val="00563D66"/>
    <w:rsid w:val="0061603A"/>
    <w:rsid w:val="006439E8"/>
    <w:rsid w:val="006726BF"/>
    <w:rsid w:val="006B1F8E"/>
    <w:rsid w:val="006B3C72"/>
    <w:rsid w:val="006E426C"/>
    <w:rsid w:val="00701890"/>
    <w:rsid w:val="00726D79"/>
    <w:rsid w:val="007539AE"/>
    <w:rsid w:val="00783BF2"/>
    <w:rsid w:val="0079068C"/>
    <w:rsid w:val="007C0511"/>
    <w:rsid w:val="008051F1"/>
    <w:rsid w:val="0082589E"/>
    <w:rsid w:val="00870A2B"/>
    <w:rsid w:val="008943FB"/>
    <w:rsid w:val="00897BE0"/>
    <w:rsid w:val="008A11D7"/>
    <w:rsid w:val="008A2766"/>
    <w:rsid w:val="008C7584"/>
    <w:rsid w:val="00943A1B"/>
    <w:rsid w:val="00976CFA"/>
    <w:rsid w:val="0098162E"/>
    <w:rsid w:val="0098505F"/>
    <w:rsid w:val="0098762C"/>
    <w:rsid w:val="00987D4F"/>
    <w:rsid w:val="009B54C0"/>
    <w:rsid w:val="009C767E"/>
    <w:rsid w:val="00A373A5"/>
    <w:rsid w:val="00A508EB"/>
    <w:rsid w:val="00A6362C"/>
    <w:rsid w:val="00A91B58"/>
    <w:rsid w:val="00AA6DE7"/>
    <w:rsid w:val="00AD6170"/>
    <w:rsid w:val="00AE2438"/>
    <w:rsid w:val="00B05FB0"/>
    <w:rsid w:val="00B25A27"/>
    <w:rsid w:val="00B26447"/>
    <w:rsid w:val="00B6297F"/>
    <w:rsid w:val="00B7455A"/>
    <w:rsid w:val="00BB2365"/>
    <w:rsid w:val="00BB7990"/>
    <w:rsid w:val="00BD0870"/>
    <w:rsid w:val="00BD5A9B"/>
    <w:rsid w:val="00C16785"/>
    <w:rsid w:val="00C20DA4"/>
    <w:rsid w:val="00C30CF1"/>
    <w:rsid w:val="00D01DCB"/>
    <w:rsid w:val="00D16B8D"/>
    <w:rsid w:val="00D305A0"/>
    <w:rsid w:val="00D32D96"/>
    <w:rsid w:val="00D5316C"/>
    <w:rsid w:val="00DA37B7"/>
    <w:rsid w:val="00DB1933"/>
    <w:rsid w:val="00DB5164"/>
    <w:rsid w:val="00DE0180"/>
    <w:rsid w:val="00E02E02"/>
    <w:rsid w:val="00E1253C"/>
    <w:rsid w:val="00E13A03"/>
    <w:rsid w:val="00E23275"/>
    <w:rsid w:val="00E44F0D"/>
    <w:rsid w:val="00E91822"/>
    <w:rsid w:val="00ED696D"/>
    <w:rsid w:val="00EF23C0"/>
    <w:rsid w:val="00F315FE"/>
    <w:rsid w:val="00F515E2"/>
    <w:rsid w:val="00F6475A"/>
    <w:rsid w:val="00F82465"/>
    <w:rsid w:val="00FC17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1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rsid w:val="00D5316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D5316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D5316C"/>
    <w:pPr>
      <w:ind w:left="851" w:hanging="851"/>
      <w:jc w:val="both"/>
    </w:pPr>
    <w:rPr>
      <w:b/>
      <w:i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D5316C"/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D5316C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316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D5316C"/>
  </w:style>
  <w:style w:type="paragraph" w:styleId="Cabealho">
    <w:name w:val="header"/>
    <w:basedOn w:val="Normal"/>
    <w:link w:val="CabealhoChar"/>
    <w:rsid w:val="00D5316C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D5316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D5316C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rsid w:val="00D5316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recuodecorpodetexto21">
    <w:name w:val="recuodecorpodetexto21"/>
    <w:basedOn w:val="Normal"/>
    <w:rsid w:val="00D5316C"/>
    <w:pPr>
      <w:spacing w:before="100" w:beforeAutospacing="1" w:after="100" w:afterAutospacing="1"/>
    </w:pPr>
  </w:style>
  <w:style w:type="paragraph" w:customStyle="1" w:styleId="textbox">
    <w:name w:val="textbox"/>
    <w:basedOn w:val="Normal"/>
    <w:rsid w:val="00D5316C"/>
    <w:pPr>
      <w:ind w:left="152" w:right="152"/>
    </w:pPr>
    <w:rPr>
      <w:rFonts w:ascii="Verdana" w:hAnsi="Verdana"/>
      <w:color w:val="838281"/>
      <w:sz w:val="11"/>
      <w:szCs w:val="11"/>
    </w:rPr>
  </w:style>
  <w:style w:type="paragraph" w:customStyle="1" w:styleId="western">
    <w:name w:val="western"/>
    <w:basedOn w:val="Normal"/>
    <w:rsid w:val="002B7C8A"/>
    <w:pPr>
      <w:spacing w:before="100" w:beforeAutospacing="1" w:after="100" w:afterAutospacing="1"/>
    </w:pPr>
  </w:style>
  <w:style w:type="paragraph" w:customStyle="1" w:styleId="rtejustify">
    <w:name w:val="rtejustify"/>
    <w:basedOn w:val="Normal"/>
    <w:rsid w:val="00A6362C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A6362C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245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andersonl</dc:creator>
  <cp:lastModifiedBy>jacquelinee</cp:lastModifiedBy>
  <cp:revision>8</cp:revision>
  <cp:lastPrinted>2015-03-05T14:12:00Z</cp:lastPrinted>
  <dcterms:created xsi:type="dcterms:W3CDTF">2015-03-06T18:03:00Z</dcterms:created>
  <dcterms:modified xsi:type="dcterms:W3CDTF">2015-03-09T21:03:00Z</dcterms:modified>
</cp:coreProperties>
</file>