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BC" w:rsidRDefault="002C28BC" w:rsidP="002C28BC">
      <w:pPr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</w:t>
      </w:r>
    </w:p>
    <w:p w:rsidR="002C28BC" w:rsidRDefault="002C28BC" w:rsidP="002C28BC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PROJETO DE RESOLUÇÃO N</w:t>
      </w:r>
      <w:r>
        <w:rPr>
          <w:b/>
          <w:iCs/>
          <w:sz w:val="28"/>
          <w:szCs w:val="28"/>
          <w:u w:val="single"/>
          <w:vertAlign w:val="superscript"/>
        </w:rPr>
        <w:t>o</w:t>
      </w:r>
      <w:r>
        <w:rPr>
          <w:b/>
          <w:iCs/>
          <w:sz w:val="28"/>
          <w:szCs w:val="28"/>
        </w:rPr>
        <w:t xml:space="preserve"> 001/2017</w:t>
      </w:r>
    </w:p>
    <w:p w:rsidR="002C28BC" w:rsidRDefault="002C28BC" w:rsidP="002C28BC">
      <w:pPr>
        <w:jc w:val="both"/>
        <w:rPr>
          <w:b/>
          <w:sz w:val="28"/>
          <w:szCs w:val="28"/>
        </w:rPr>
      </w:pPr>
    </w:p>
    <w:p w:rsidR="002C28BC" w:rsidRDefault="002C28BC" w:rsidP="002C28BC">
      <w:pPr>
        <w:pStyle w:val="Recuodecorpodetexto2"/>
        <w:spacing w:line="240" w:lineRule="auto"/>
        <w:ind w:left="4394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REGULAMENTA A APLICAÇÃO DA LEI FEDERAL N</w:t>
      </w:r>
      <w:r w:rsidRPr="002C28BC">
        <w:rPr>
          <w:b/>
          <w:sz w:val="28"/>
          <w:szCs w:val="28"/>
          <w:u w:val="single"/>
          <w:vertAlign w:val="superscript"/>
        </w:rPr>
        <w:t>o</w:t>
      </w:r>
      <w:r>
        <w:rPr>
          <w:b/>
          <w:caps/>
          <w:sz w:val="28"/>
          <w:szCs w:val="28"/>
        </w:rPr>
        <w:t xml:space="preserve"> 12.682, DE </w:t>
      </w:r>
      <w:proofErr w:type="gramStart"/>
      <w:r>
        <w:rPr>
          <w:b/>
          <w:caps/>
          <w:sz w:val="28"/>
          <w:szCs w:val="28"/>
        </w:rPr>
        <w:t>9</w:t>
      </w:r>
      <w:proofErr w:type="gramEnd"/>
      <w:r>
        <w:rPr>
          <w:b/>
          <w:caps/>
          <w:sz w:val="28"/>
          <w:szCs w:val="28"/>
        </w:rPr>
        <w:t xml:space="preserve"> DE JULHO DE 2012, NO ÂMBITO DA CÂMARA MUNICIPAL DE CONSELHEIRO LAFAIETE, estabelecendo os critérios para a elaboração e o arquivamento de documentos em meios eletromagnéticos, e dá outras providências .</w:t>
      </w:r>
    </w:p>
    <w:p w:rsidR="002C28BC" w:rsidRDefault="002C28BC" w:rsidP="002C28BC">
      <w:pPr>
        <w:pStyle w:val="Recuodecorpodetexto"/>
        <w:rPr>
          <w:b w:val="0"/>
          <w:i w:val="0"/>
          <w:szCs w:val="24"/>
        </w:rPr>
      </w:pPr>
    </w:p>
    <w:p w:rsidR="002C28BC" w:rsidRDefault="002C28BC" w:rsidP="002C28BC">
      <w:pPr>
        <w:pStyle w:val="Recuodecorpodetexto"/>
        <w:rPr>
          <w:b w:val="0"/>
          <w:i w:val="0"/>
          <w:szCs w:val="24"/>
        </w:rPr>
      </w:pPr>
    </w:p>
    <w:p w:rsidR="002C28BC" w:rsidRDefault="002C28BC" w:rsidP="002C28BC">
      <w:pPr>
        <w:pStyle w:val="Recuodecorpodetexto"/>
        <w:tabs>
          <w:tab w:val="left" w:pos="1134"/>
        </w:tabs>
        <w:rPr>
          <w:b w:val="0"/>
          <w:i w:val="0"/>
          <w:szCs w:val="24"/>
        </w:rPr>
      </w:pPr>
      <w:r>
        <w:rPr>
          <w:b w:val="0"/>
          <w:i w:val="0"/>
          <w:szCs w:val="24"/>
        </w:rPr>
        <w:tab/>
      </w:r>
      <w:r>
        <w:rPr>
          <w:b w:val="0"/>
          <w:i w:val="0"/>
          <w:szCs w:val="24"/>
        </w:rPr>
        <w:tab/>
        <w:t>A Câmara Municipal de Conselheiro Lafaiete resolve:</w:t>
      </w:r>
    </w:p>
    <w:p w:rsidR="002C28BC" w:rsidRDefault="002C28BC" w:rsidP="002C28BC">
      <w:pPr>
        <w:tabs>
          <w:tab w:val="left" w:pos="1134"/>
        </w:tabs>
        <w:ind w:left="3686"/>
        <w:jc w:val="both"/>
      </w:pPr>
    </w:p>
    <w:p w:rsidR="002C28BC" w:rsidRDefault="002C28BC" w:rsidP="002C28BC">
      <w:pPr>
        <w:tabs>
          <w:tab w:val="left" w:pos="1134"/>
        </w:tabs>
        <w:ind w:left="3686"/>
        <w:jc w:val="both"/>
      </w:pPr>
    </w:p>
    <w:p w:rsidR="002C28BC" w:rsidRDefault="002C28BC" w:rsidP="002C28BC">
      <w:pPr>
        <w:pStyle w:val="Corpodetexto"/>
        <w:tabs>
          <w:tab w:val="left" w:pos="1134"/>
        </w:tabs>
        <w:jc w:val="both"/>
      </w:pPr>
      <w:r>
        <w:tab/>
        <w:t>Art. 1</w:t>
      </w:r>
      <w:r>
        <w:rPr>
          <w:u w:val="single"/>
          <w:vertAlign w:val="superscript"/>
        </w:rPr>
        <w:t>o</w:t>
      </w:r>
      <w:r>
        <w:t xml:space="preserve"> – A Lei Federal n</w:t>
      </w:r>
      <w:r w:rsidRPr="002C28BC">
        <w:rPr>
          <w:u w:val="single"/>
          <w:vertAlign w:val="superscript"/>
        </w:rPr>
        <w:t>o</w:t>
      </w:r>
      <w:r>
        <w:t xml:space="preserve"> 12.682, de </w:t>
      </w:r>
      <w:proofErr w:type="gramStart"/>
      <w:r>
        <w:t>9</w:t>
      </w:r>
      <w:proofErr w:type="gramEnd"/>
      <w:r>
        <w:t xml:space="preserve"> de julho de 2012, que dispõe sobre a digitalização, o armazenamento em meio eletrônico, óptico ou equivalente e a reprodução de documentos públicos e privados, será aplicada no âmbito da Câmara Municipal de Conselheiro Lafaiete conforme estabelece a presente Resolução.</w:t>
      </w:r>
    </w:p>
    <w:p w:rsidR="002C28BC" w:rsidRDefault="002C28BC" w:rsidP="002C28BC">
      <w:pPr>
        <w:pStyle w:val="Corpodetexto"/>
        <w:tabs>
          <w:tab w:val="left" w:pos="1134"/>
        </w:tabs>
        <w:jc w:val="both"/>
      </w:pPr>
      <w:r>
        <w:tab/>
        <w:t>Parágrafo único – Entende-se por digitalização, conforme estabelece a Lei mencionada no caput deste artigo, a conversão da fiel imagem de um documento para código digital</w:t>
      </w:r>
      <w:r w:rsidR="005D6761">
        <w:t xml:space="preserve">, mantendo-se a integridade, a autenticidade e, se necessário, a confidencialidade, com o emprego de certificado digital emitido no âmbito da Infraestrutura de Chaves </w:t>
      </w:r>
      <w:proofErr w:type="gramStart"/>
      <w:r w:rsidR="005D6761">
        <w:t>Públicas Brasileira</w:t>
      </w:r>
      <w:proofErr w:type="gramEnd"/>
      <w:r w:rsidR="005D6761">
        <w:t xml:space="preserve"> – ICP</w:t>
      </w:r>
      <w:r w:rsidR="005C3086">
        <w:t>-</w:t>
      </w:r>
      <w:r w:rsidR="005D6761">
        <w:t>Brasil</w:t>
      </w:r>
      <w:r>
        <w:t>.</w:t>
      </w:r>
    </w:p>
    <w:p w:rsidR="002C28BC" w:rsidRDefault="002C28BC" w:rsidP="002C28BC">
      <w:pPr>
        <w:pStyle w:val="Corpodetexto"/>
        <w:tabs>
          <w:tab w:val="left" w:pos="1134"/>
        </w:tabs>
        <w:ind w:left="851" w:firstLine="1620"/>
        <w:jc w:val="both"/>
      </w:pPr>
      <w:r>
        <w:t xml:space="preserve"> </w:t>
      </w:r>
    </w:p>
    <w:p w:rsidR="005D6761" w:rsidRDefault="002C28BC" w:rsidP="002C28BC">
      <w:pPr>
        <w:pStyle w:val="Corpodetexto"/>
        <w:tabs>
          <w:tab w:val="left" w:pos="1134"/>
        </w:tabs>
        <w:jc w:val="both"/>
      </w:pPr>
      <w:r>
        <w:tab/>
        <w:t>Art. 2</w:t>
      </w:r>
      <w:r>
        <w:rPr>
          <w:u w:val="single"/>
          <w:vertAlign w:val="superscript"/>
        </w:rPr>
        <w:t>o</w:t>
      </w:r>
      <w:r>
        <w:t xml:space="preserve"> –</w:t>
      </w:r>
      <w:r w:rsidR="005D6761">
        <w:t xml:space="preserve"> </w:t>
      </w:r>
      <w:r w:rsidR="005D6761" w:rsidRPr="005D6761">
        <w:t xml:space="preserve">A digitalização dos documentos do </w:t>
      </w:r>
      <w:r w:rsidR="005D6761">
        <w:t xml:space="preserve">acervo da Câmara Municipal de Conselheiro Lafaiete </w:t>
      </w:r>
      <w:r w:rsidR="005D6761" w:rsidRPr="005D6761">
        <w:t xml:space="preserve">tem como objetivos: </w:t>
      </w:r>
    </w:p>
    <w:p w:rsidR="005D6761" w:rsidRDefault="005D6761" w:rsidP="002C28BC">
      <w:pPr>
        <w:pStyle w:val="Corpodetexto"/>
        <w:tabs>
          <w:tab w:val="left" w:pos="1134"/>
        </w:tabs>
        <w:jc w:val="both"/>
      </w:pPr>
      <w:r>
        <w:tab/>
      </w:r>
      <w:r w:rsidRPr="005D6761">
        <w:t xml:space="preserve">I – </w:t>
      </w:r>
      <w:r>
        <w:t>m</w:t>
      </w:r>
      <w:r w:rsidRPr="005D6761">
        <w:t>inimizar o manuseio dos documentos originais, através da conversão do formato impresso para o meio digital</w:t>
      </w:r>
      <w:r>
        <w:t xml:space="preserve">, aumentando a celeridade e eficiência </w:t>
      </w:r>
      <w:r w:rsidR="005C3086">
        <w:t>na localização e andamento dos processos administrativos e legislativos</w:t>
      </w:r>
      <w:r w:rsidRPr="005D6761">
        <w:t xml:space="preserve">; </w:t>
      </w:r>
    </w:p>
    <w:p w:rsidR="005D6761" w:rsidRDefault="005D6761" w:rsidP="002C28BC">
      <w:pPr>
        <w:pStyle w:val="Corpodetexto"/>
        <w:tabs>
          <w:tab w:val="left" w:pos="1134"/>
        </w:tabs>
        <w:jc w:val="both"/>
      </w:pPr>
      <w:r>
        <w:tab/>
      </w:r>
      <w:r w:rsidRPr="005D6761">
        <w:t xml:space="preserve">II – </w:t>
      </w:r>
      <w:r>
        <w:t>p</w:t>
      </w:r>
      <w:r w:rsidRPr="005D6761">
        <w:t xml:space="preserve">ossibilitar o amplo acesso do cidadão à informação; </w:t>
      </w:r>
    </w:p>
    <w:p w:rsidR="002C28BC" w:rsidRDefault="005D6761" w:rsidP="002C28BC">
      <w:pPr>
        <w:pStyle w:val="Corpodetexto"/>
        <w:tabs>
          <w:tab w:val="left" w:pos="1134"/>
        </w:tabs>
        <w:jc w:val="both"/>
      </w:pPr>
      <w:r>
        <w:tab/>
      </w:r>
      <w:r w:rsidRPr="005D6761">
        <w:t>III –</w:t>
      </w:r>
      <w:r>
        <w:t xml:space="preserve"> c</w:t>
      </w:r>
      <w:r w:rsidRPr="005D6761">
        <w:t>ontribuir com a salvaguarda e a preservação de acerv</w:t>
      </w:r>
      <w:r>
        <w:t>os históricos, raros e valiosos</w:t>
      </w:r>
      <w:r w:rsidR="002C28BC">
        <w:t>.</w:t>
      </w:r>
    </w:p>
    <w:p w:rsidR="002C28BC" w:rsidRDefault="002C28BC" w:rsidP="002C28BC">
      <w:pPr>
        <w:pStyle w:val="Corpodetexto"/>
        <w:ind w:left="851" w:hanging="851"/>
        <w:jc w:val="both"/>
      </w:pPr>
    </w:p>
    <w:p w:rsidR="005C3086" w:rsidRDefault="002C28BC" w:rsidP="005C3086">
      <w:pPr>
        <w:pStyle w:val="Corpodetexto"/>
        <w:tabs>
          <w:tab w:val="left" w:pos="1134"/>
        </w:tabs>
        <w:ind w:firstLine="1080"/>
        <w:jc w:val="both"/>
      </w:pPr>
      <w:r>
        <w:tab/>
        <w:t>Art. 3</w:t>
      </w:r>
      <w:r>
        <w:rPr>
          <w:u w:val="single"/>
          <w:vertAlign w:val="superscript"/>
        </w:rPr>
        <w:t>o</w:t>
      </w:r>
      <w:r>
        <w:t xml:space="preserve"> –</w:t>
      </w:r>
      <w:r w:rsidR="005C3086">
        <w:t xml:space="preserve"> Para o disposto nesta Resolução, consideram-se:</w:t>
      </w:r>
    </w:p>
    <w:p w:rsidR="005C3086" w:rsidRDefault="005C3086" w:rsidP="005C3086">
      <w:pPr>
        <w:pStyle w:val="Corpodetexto"/>
        <w:tabs>
          <w:tab w:val="left" w:pos="1134"/>
        </w:tabs>
        <w:ind w:firstLine="1080"/>
        <w:jc w:val="both"/>
      </w:pPr>
      <w:r>
        <w:t xml:space="preserve">I – assinatura digital: resumo matemático computacionalmente calculado a partir do uso de chave privada e que pode ser verificado com o uso de chave pública, estando o detentor do par de chaves certificado na Infraestrutura de Chaves </w:t>
      </w:r>
      <w:proofErr w:type="gramStart"/>
      <w:r>
        <w:t>Públicas Brasileira</w:t>
      </w:r>
      <w:proofErr w:type="gramEnd"/>
      <w:r>
        <w:t xml:space="preserve"> – ICP-Brasil, na forma da legislação específica;</w:t>
      </w:r>
    </w:p>
    <w:p w:rsidR="005C3086" w:rsidRDefault="005C3086" w:rsidP="005C3086">
      <w:pPr>
        <w:pStyle w:val="Corpodetexto"/>
        <w:tabs>
          <w:tab w:val="left" w:pos="1134"/>
        </w:tabs>
        <w:ind w:firstLine="1080"/>
        <w:jc w:val="both"/>
      </w:pPr>
    </w:p>
    <w:p w:rsidR="005C3086" w:rsidRDefault="005C3086" w:rsidP="005C3086">
      <w:pPr>
        <w:pStyle w:val="Corpodetexto"/>
        <w:tabs>
          <w:tab w:val="left" w:pos="1134"/>
        </w:tabs>
        <w:ind w:firstLine="1080"/>
        <w:jc w:val="both"/>
      </w:pPr>
      <w:r>
        <w:lastRenderedPageBreak/>
        <w:t xml:space="preserve">II </w:t>
      </w:r>
      <w:r w:rsidR="005D3FA4">
        <w:t>–</w:t>
      </w:r>
      <w:r>
        <w:t xml:space="preserve"> documento digitalizado: reprodução digital de documento originalmente</w:t>
      </w:r>
      <w:r w:rsidR="005D3FA4">
        <w:t xml:space="preserve"> </w:t>
      </w:r>
      <w:r>
        <w:t>físico;</w:t>
      </w:r>
    </w:p>
    <w:p w:rsidR="005C3086" w:rsidRDefault="005C3086" w:rsidP="005C3086">
      <w:pPr>
        <w:pStyle w:val="Corpodetexto"/>
        <w:tabs>
          <w:tab w:val="left" w:pos="1134"/>
        </w:tabs>
        <w:ind w:firstLine="1080"/>
        <w:jc w:val="both"/>
      </w:pPr>
      <w:r>
        <w:t xml:space="preserve">III </w:t>
      </w:r>
      <w:r w:rsidR="005D3FA4">
        <w:t>–</w:t>
      </w:r>
      <w:r>
        <w:t xml:space="preserve"> </w:t>
      </w:r>
      <w:r w:rsidR="005D3FA4">
        <w:t>documento digital: documento originalmente produzido em meio digital;</w:t>
      </w:r>
    </w:p>
    <w:p w:rsidR="005C3086" w:rsidRDefault="005C3086" w:rsidP="005D3FA4">
      <w:pPr>
        <w:pStyle w:val="Corpodetexto"/>
        <w:tabs>
          <w:tab w:val="left" w:pos="1134"/>
        </w:tabs>
        <w:ind w:firstLine="1080"/>
        <w:jc w:val="both"/>
      </w:pPr>
      <w:r>
        <w:t xml:space="preserve">IV </w:t>
      </w:r>
      <w:r w:rsidR="005D3FA4">
        <w:t>–</w:t>
      </w:r>
      <w:r>
        <w:t xml:space="preserve"> </w:t>
      </w:r>
      <w:r w:rsidR="005D3FA4">
        <w:t>meio eletrônico: ambiente de armazenamento ou tráfego de informações digitais;</w:t>
      </w:r>
    </w:p>
    <w:p w:rsidR="005C3086" w:rsidRDefault="005C3086" w:rsidP="005C3086">
      <w:pPr>
        <w:pStyle w:val="Corpodetexto"/>
        <w:tabs>
          <w:tab w:val="left" w:pos="1134"/>
        </w:tabs>
        <w:ind w:firstLine="1080"/>
        <w:jc w:val="both"/>
      </w:pPr>
      <w:r>
        <w:t xml:space="preserve">V </w:t>
      </w:r>
      <w:r w:rsidR="005D3FA4">
        <w:t>–</w:t>
      </w:r>
      <w:r>
        <w:t xml:space="preserve"> </w:t>
      </w:r>
      <w:r w:rsidR="005D3FA4">
        <w:t>transmissão eletrônica: toda forma de comunicação à distância com a utilização de redes de comunicação, preferencialmente a rede mundial de computadores;</w:t>
      </w:r>
    </w:p>
    <w:p w:rsidR="005C3086" w:rsidRDefault="005C3086" w:rsidP="005D3FA4">
      <w:pPr>
        <w:pStyle w:val="Corpodetexto"/>
        <w:tabs>
          <w:tab w:val="left" w:pos="1134"/>
        </w:tabs>
        <w:ind w:firstLine="1080"/>
        <w:jc w:val="both"/>
      </w:pPr>
      <w:r>
        <w:t xml:space="preserve">VI </w:t>
      </w:r>
      <w:r w:rsidR="005D3FA4">
        <w:t>–</w:t>
      </w:r>
      <w:r>
        <w:t xml:space="preserve"> </w:t>
      </w:r>
      <w:r w:rsidR="005D3FA4">
        <w:t>usuários internos: Vereadores e os servidores públicos pertencentes ao Quadro de Pessoal da Câmara Municipal de Conselheiro Lafaiete;</w:t>
      </w:r>
    </w:p>
    <w:p w:rsidR="005D3FA4" w:rsidRDefault="005C3086" w:rsidP="005D3FA4">
      <w:pPr>
        <w:pStyle w:val="Corpodetexto"/>
        <w:tabs>
          <w:tab w:val="left" w:pos="1134"/>
        </w:tabs>
        <w:ind w:firstLine="1080"/>
        <w:jc w:val="both"/>
      </w:pPr>
      <w:r>
        <w:t xml:space="preserve">VII </w:t>
      </w:r>
      <w:r w:rsidR="005D3FA4">
        <w:t>–</w:t>
      </w:r>
      <w:r>
        <w:t xml:space="preserve"> </w:t>
      </w:r>
      <w:r w:rsidR="005D3FA4">
        <w:t>usuários externos: o público em geral que tiver acesso ao site da Câmara Municipal de Conselheiro Lafaiete com o intuito de pesquisa documental</w:t>
      </w:r>
      <w:r w:rsidR="00FE452D">
        <w:t>,</w:t>
      </w:r>
      <w:r w:rsidR="00312D10">
        <w:t xml:space="preserve"> que se dará</w:t>
      </w:r>
      <w:r w:rsidR="005D3FA4">
        <w:t xml:space="preserve"> por meio da base de dados</w:t>
      </w:r>
      <w:r w:rsidR="00312D10">
        <w:t xml:space="preserve"> então</w:t>
      </w:r>
      <w:r w:rsidR="005D3FA4">
        <w:t xml:space="preserve"> disponível.</w:t>
      </w:r>
    </w:p>
    <w:p w:rsidR="002C28BC" w:rsidRDefault="002C28BC" w:rsidP="002C28BC">
      <w:pPr>
        <w:pStyle w:val="Corpodetexto"/>
        <w:tabs>
          <w:tab w:val="left" w:pos="1134"/>
        </w:tabs>
        <w:ind w:left="851" w:firstLine="1080"/>
        <w:jc w:val="both"/>
      </w:pPr>
    </w:p>
    <w:p w:rsidR="00312D10" w:rsidRDefault="002C28BC" w:rsidP="00312D10">
      <w:pPr>
        <w:pStyle w:val="Corpodetexto"/>
        <w:tabs>
          <w:tab w:val="left" w:pos="1134"/>
        </w:tabs>
        <w:ind w:firstLine="1080"/>
        <w:jc w:val="both"/>
      </w:pPr>
      <w:r>
        <w:t>Art. 4</w:t>
      </w:r>
      <w:r>
        <w:rPr>
          <w:u w:val="single"/>
          <w:vertAlign w:val="superscript"/>
        </w:rPr>
        <w:t>o</w:t>
      </w:r>
      <w:r>
        <w:t xml:space="preserve"> – </w:t>
      </w:r>
      <w:r w:rsidR="00640F2B">
        <w:t>A prioridade na digitalização do acervo documental da Câmara Municipal de Conselheiro Lafaiete se dará na seguinte ordem:</w:t>
      </w:r>
    </w:p>
    <w:p w:rsidR="00640F2B" w:rsidRDefault="00640F2B" w:rsidP="00312D10">
      <w:pPr>
        <w:pStyle w:val="Corpodetexto"/>
        <w:tabs>
          <w:tab w:val="left" w:pos="1134"/>
        </w:tabs>
        <w:ind w:firstLine="1080"/>
        <w:jc w:val="both"/>
      </w:pPr>
      <w:r>
        <w:t xml:space="preserve">I – documento digital cuja produção </w:t>
      </w:r>
      <w:r w:rsidR="00877DFB">
        <w:t>acabara de ser</w:t>
      </w:r>
      <w:r>
        <w:t xml:space="preserve"> concluída com a assinatura do responsável em sua versão impressa;</w:t>
      </w:r>
    </w:p>
    <w:p w:rsidR="0018315C" w:rsidRDefault="0018315C" w:rsidP="00312D10">
      <w:pPr>
        <w:pStyle w:val="Corpodetexto"/>
        <w:tabs>
          <w:tab w:val="left" w:pos="1134"/>
        </w:tabs>
        <w:ind w:firstLine="1080"/>
        <w:jc w:val="both"/>
      </w:pPr>
      <w:r>
        <w:t>II – documentação relativa às investigações realizadas por Comissões Parlamentares de Inquérito, da mais recente para a mais antiga;</w:t>
      </w:r>
    </w:p>
    <w:p w:rsidR="0018315C" w:rsidRDefault="0018315C" w:rsidP="00312D10">
      <w:pPr>
        <w:pStyle w:val="Corpodetexto"/>
        <w:tabs>
          <w:tab w:val="left" w:pos="1134"/>
        </w:tabs>
        <w:ind w:firstLine="1080"/>
        <w:jc w:val="both"/>
      </w:pPr>
      <w:r>
        <w:t>III – documentação relativa à atuação de Comissões Especiais, da mais recente para a mais antiga;</w:t>
      </w:r>
    </w:p>
    <w:p w:rsidR="00694189" w:rsidRDefault="0018315C" w:rsidP="00694189">
      <w:pPr>
        <w:pStyle w:val="Corpodetexto"/>
        <w:tabs>
          <w:tab w:val="left" w:pos="1134"/>
        </w:tabs>
        <w:ind w:firstLine="1080"/>
        <w:jc w:val="both"/>
      </w:pPr>
      <w:r>
        <w:t xml:space="preserve">IV – </w:t>
      </w:r>
      <w:r w:rsidR="00EA3396">
        <w:t xml:space="preserve">documentação </w:t>
      </w:r>
      <w:r w:rsidR="00640F2B">
        <w:t>contendo resposta do Poder Executivo a requerimento de informações aprovado pelo Plenário da Câmara</w:t>
      </w:r>
      <w:r w:rsidR="00EA3396">
        <w:t>, da mais recente para a mais antiga</w:t>
      </w:r>
      <w:r w:rsidR="00640F2B">
        <w:t>;</w:t>
      </w:r>
    </w:p>
    <w:p w:rsidR="00640F2B" w:rsidRDefault="0018315C" w:rsidP="00312D10">
      <w:pPr>
        <w:pStyle w:val="Corpodetexto"/>
        <w:tabs>
          <w:tab w:val="left" w:pos="1134"/>
        </w:tabs>
        <w:ind w:firstLine="1080"/>
        <w:jc w:val="both"/>
      </w:pPr>
      <w:r>
        <w:t xml:space="preserve">V – </w:t>
      </w:r>
      <w:r w:rsidR="00877DFB">
        <w:t>documentação legislativa que contenha originalmente a sanção, ou promulgação,</w:t>
      </w:r>
      <w:r w:rsidR="00583DC1">
        <w:t xml:space="preserve"> das mais recentes</w:t>
      </w:r>
      <w:r w:rsidR="00181599">
        <w:t xml:space="preserve"> para as mais antigas,</w:t>
      </w:r>
      <w:r w:rsidR="00877DFB">
        <w:t xml:space="preserve"> na seguinte ordem: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a) Lei Orgânica Municipal;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b) Leis Complementares;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c) Leis Ordinárias;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d) Leis Delegadas;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e) Resoluções;</w:t>
      </w:r>
    </w:p>
    <w:p w:rsidR="00877DFB" w:rsidRDefault="00877DFB" w:rsidP="00312D10">
      <w:pPr>
        <w:pStyle w:val="Corpodetexto"/>
        <w:tabs>
          <w:tab w:val="left" w:pos="1134"/>
        </w:tabs>
        <w:ind w:firstLine="1080"/>
        <w:jc w:val="both"/>
      </w:pPr>
      <w:r>
        <w:t>f) Decretos Legislativos;</w:t>
      </w:r>
    </w:p>
    <w:p w:rsidR="00877DFB" w:rsidRDefault="00380F31" w:rsidP="00312D10">
      <w:pPr>
        <w:pStyle w:val="Corpodetexto"/>
        <w:tabs>
          <w:tab w:val="left" w:pos="1134"/>
        </w:tabs>
        <w:ind w:firstLine="1080"/>
        <w:jc w:val="both"/>
      </w:pPr>
      <w:r>
        <w:t>VI –</w:t>
      </w:r>
      <w:r w:rsidR="00181599">
        <w:t xml:space="preserve"> processos legislativos, do</w:t>
      </w:r>
      <w:r w:rsidR="00583DC1">
        <w:t>s mais recentes</w:t>
      </w:r>
      <w:r w:rsidR="00181599">
        <w:t xml:space="preserve"> para os mais antigos, na seguinte ordem:</w:t>
      </w:r>
    </w:p>
    <w:p w:rsidR="00181599" w:rsidRDefault="00AC3B2E" w:rsidP="00312D10">
      <w:pPr>
        <w:pStyle w:val="Corpodetexto"/>
        <w:tabs>
          <w:tab w:val="left" w:pos="1134"/>
        </w:tabs>
        <w:ind w:firstLine="1080"/>
        <w:jc w:val="both"/>
      </w:pPr>
      <w:r>
        <w:t>a) Projeto de Lei Orgânica Municipal e as Propostas de Emendas à Lei Orgânica;</w:t>
      </w:r>
    </w:p>
    <w:p w:rsidR="00AC3B2E" w:rsidRDefault="00AC3B2E" w:rsidP="00AC3B2E">
      <w:pPr>
        <w:pStyle w:val="Corpodetexto"/>
        <w:tabs>
          <w:tab w:val="left" w:pos="1134"/>
        </w:tabs>
        <w:ind w:firstLine="1080"/>
        <w:jc w:val="both"/>
      </w:pPr>
      <w:r>
        <w:t>b) Projetos de Lei Complementar;</w:t>
      </w:r>
    </w:p>
    <w:p w:rsidR="00AC3B2E" w:rsidRDefault="00AC3B2E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c) Projetos de </w:t>
      </w:r>
      <w:r w:rsidR="00303D23">
        <w:t>Lei</w:t>
      </w:r>
      <w:r>
        <w:t xml:space="preserve"> Ordin</w:t>
      </w:r>
      <w:r w:rsidR="00303D23">
        <w:t>ária</w:t>
      </w:r>
      <w:r>
        <w:t>;</w:t>
      </w:r>
    </w:p>
    <w:p w:rsidR="00AC3B2E" w:rsidRDefault="00AC3B2E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d) </w:t>
      </w:r>
      <w:r w:rsidR="00303D23">
        <w:t>Projetos de Lei</w:t>
      </w:r>
      <w:r>
        <w:t xml:space="preserve"> Delegada;</w:t>
      </w:r>
    </w:p>
    <w:p w:rsidR="00AC3B2E" w:rsidRDefault="00AC3B2E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e) </w:t>
      </w:r>
      <w:r w:rsidR="00303D23">
        <w:t xml:space="preserve">Projetos de </w:t>
      </w:r>
      <w:r>
        <w:t>Resoluç</w:t>
      </w:r>
      <w:r w:rsidR="00303D23">
        <w:t>ão</w:t>
      </w:r>
      <w:r>
        <w:t>;</w:t>
      </w:r>
    </w:p>
    <w:p w:rsidR="00AC3B2E" w:rsidRDefault="00AC3B2E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f) </w:t>
      </w:r>
      <w:r w:rsidR="00303D23">
        <w:t>Projetos de Decreto</w:t>
      </w:r>
      <w:r>
        <w:t xml:space="preserve"> Legislativo;</w:t>
      </w:r>
    </w:p>
    <w:p w:rsidR="00303D23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lastRenderedPageBreak/>
        <w:t xml:space="preserve">VII – </w:t>
      </w:r>
      <w:r w:rsidR="00303D23">
        <w:t>processos</w:t>
      </w:r>
      <w:r w:rsidR="00583DC1">
        <w:t xml:space="preserve"> administrativos, dos mais recentes</w:t>
      </w:r>
      <w:r w:rsidR="00303D23">
        <w:t xml:space="preserve"> para os mais antigos, na seguinte ordem:</w:t>
      </w:r>
    </w:p>
    <w:p w:rsidR="00303D23" w:rsidRDefault="00303D23" w:rsidP="00AC3B2E">
      <w:pPr>
        <w:pStyle w:val="Corpodetexto"/>
        <w:tabs>
          <w:tab w:val="left" w:pos="1134"/>
        </w:tabs>
        <w:ind w:firstLine="1080"/>
        <w:jc w:val="both"/>
      </w:pPr>
      <w:r>
        <w:t>a) licitatórios;</w:t>
      </w:r>
    </w:p>
    <w:p w:rsidR="00303D23" w:rsidRDefault="00583DC1" w:rsidP="00AC3B2E">
      <w:pPr>
        <w:pStyle w:val="Corpodetexto"/>
        <w:tabs>
          <w:tab w:val="left" w:pos="1134"/>
        </w:tabs>
        <w:ind w:firstLine="1080"/>
        <w:jc w:val="both"/>
      </w:pPr>
      <w:r>
        <w:t>b) de pessoal;</w:t>
      </w:r>
    </w:p>
    <w:p w:rsidR="00694189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VIII – </w:t>
      </w:r>
      <w:r w:rsidR="00694189">
        <w:t>requerimentos aprovados nas sessões plenárias, dos mais recentes para os mais antigos;</w:t>
      </w:r>
    </w:p>
    <w:p w:rsidR="00694189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IX – </w:t>
      </w:r>
      <w:r w:rsidR="00694189">
        <w:t>indicações, das mais recentes para as mais antigas;</w:t>
      </w:r>
    </w:p>
    <w:p w:rsidR="00694189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 – </w:t>
      </w:r>
      <w:r w:rsidR="00694189">
        <w:t>moções, das mais antigas para as mais recentes;</w:t>
      </w:r>
    </w:p>
    <w:p w:rsidR="00583DC1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XI – </w:t>
      </w:r>
      <w:r w:rsidR="00583DC1">
        <w:t>atas das sessões, das mais recentes para as mais antigas;</w:t>
      </w:r>
    </w:p>
    <w:p w:rsidR="00583DC1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XII – </w:t>
      </w:r>
      <w:r w:rsidR="00583DC1">
        <w:t>documentação com as assinaturas comprobatórias de presença às sessões plenárias, das mais recentes para as mais antigas;</w:t>
      </w:r>
    </w:p>
    <w:p w:rsidR="00583DC1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XIII – </w:t>
      </w:r>
      <w:r w:rsidR="00583DC1">
        <w:t>listas de presença às sessões plenárias, das mais recentes para as mais antigas;</w:t>
      </w:r>
    </w:p>
    <w:p w:rsidR="00583DC1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XIV – </w:t>
      </w:r>
      <w:r w:rsidR="00583DC1">
        <w:t>requerimentos de inscrição para uso da Palavra Franca, dos mais recentes para os mais antigos;</w:t>
      </w:r>
    </w:p>
    <w:p w:rsidR="004B21C5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 xml:space="preserve">XV – </w:t>
      </w:r>
      <w:r w:rsidR="004B21C5">
        <w:t>documentação contábil, da mais recente para a mais antiga, na seguinte ordem:</w:t>
      </w:r>
    </w:p>
    <w:p w:rsidR="004B21C5" w:rsidRDefault="004B21C5" w:rsidP="00AC3B2E">
      <w:pPr>
        <w:pStyle w:val="Corpodetexto"/>
        <w:tabs>
          <w:tab w:val="left" w:pos="1134"/>
        </w:tabs>
        <w:ind w:firstLine="1080"/>
        <w:jc w:val="both"/>
      </w:pPr>
      <w:r>
        <w:t>a) referentes à realização de despesas de custeio em todas as suas fases, a saber, empenho, liquidação e pagamento;</w:t>
      </w:r>
    </w:p>
    <w:p w:rsidR="004B21C5" w:rsidRDefault="004B21C5" w:rsidP="00AC3B2E">
      <w:pPr>
        <w:pStyle w:val="Corpodetexto"/>
        <w:tabs>
          <w:tab w:val="left" w:pos="1134"/>
        </w:tabs>
        <w:ind w:firstLine="1080"/>
        <w:jc w:val="both"/>
      </w:pPr>
      <w:r>
        <w:t>b) referentes à folha de pagamento;</w:t>
      </w:r>
    </w:p>
    <w:p w:rsidR="004B21C5" w:rsidRDefault="00380F31" w:rsidP="00AC3B2E">
      <w:pPr>
        <w:pStyle w:val="Corpodetexto"/>
        <w:tabs>
          <w:tab w:val="left" w:pos="1134"/>
        </w:tabs>
        <w:ind w:firstLine="1080"/>
        <w:jc w:val="both"/>
      </w:pPr>
      <w:r>
        <w:t>X</w:t>
      </w:r>
      <w:r w:rsidR="00694189">
        <w:t>V</w:t>
      </w:r>
      <w:r>
        <w:t>I</w:t>
      </w:r>
      <w:r w:rsidR="00694189">
        <w:t xml:space="preserve"> – </w:t>
      </w:r>
      <w:r w:rsidR="004B21C5">
        <w:t>documentação dos recursos humanos.</w:t>
      </w:r>
    </w:p>
    <w:p w:rsidR="00312D10" w:rsidRDefault="00312D10" w:rsidP="00312D10">
      <w:pPr>
        <w:pStyle w:val="Corpodetexto"/>
        <w:tabs>
          <w:tab w:val="left" w:pos="1134"/>
        </w:tabs>
        <w:ind w:firstLine="1080"/>
        <w:jc w:val="both"/>
      </w:pPr>
    </w:p>
    <w:p w:rsidR="002C28BC" w:rsidRDefault="002C28BC" w:rsidP="00791846">
      <w:pPr>
        <w:pStyle w:val="Corpodetexto"/>
        <w:tabs>
          <w:tab w:val="left" w:pos="1134"/>
        </w:tabs>
        <w:ind w:firstLine="1080"/>
        <w:jc w:val="both"/>
      </w:pPr>
      <w:r>
        <w:t>Art. 5</w:t>
      </w:r>
      <w:r>
        <w:rPr>
          <w:u w:val="single"/>
          <w:vertAlign w:val="superscript"/>
        </w:rPr>
        <w:t>o</w:t>
      </w:r>
      <w:r>
        <w:t xml:space="preserve"> – </w:t>
      </w:r>
      <w:r w:rsidR="005C4056">
        <w:t>Os documentos digitalizados deverão ser armazenados adotando-se sistema de indexação que possibilite a sua precisa localização.</w:t>
      </w:r>
    </w:p>
    <w:p w:rsidR="002C28BC" w:rsidRDefault="002C28BC" w:rsidP="002C28BC">
      <w:pPr>
        <w:pStyle w:val="Corpodetexto"/>
        <w:tabs>
          <w:tab w:val="left" w:pos="1134"/>
        </w:tabs>
        <w:jc w:val="both"/>
      </w:pPr>
      <w:r>
        <w:tab/>
        <w:t>Parágrafo único –</w:t>
      </w:r>
      <w:r w:rsidR="00791846">
        <w:t xml:space="preserve"> </w:t>
      </w:r>
      <w:r w:rsidR="00FE452D">
        <w:t>A nomeação dos documentos digitalizados deve corresponder à sua natureza a fim de garantir um dos aspectos mais importantes para uma indexação precisa, conforme exemplificado no Anexo Único desta Resolução</w:t>
      </w:r>
      <w:r>
        <w:t>.</w:t>
      </w:r>
    </w:p>
    <w:p w:rsidR="002C28BC" w:rsidRDefault="002C28BC" w:rsidP="002C28BC">
      <w:pPr>
        <w:pStyle w:val="Corpodetexto"/>
        <w:tabs>
          <w:tab w:val="left" w:pos="1134"/>
        </w:tabs>
        <w:ind w:left="851" w:hanging="851"/>
        <w:jc w:val="both"/>
      </w:pPr>
    </w:p>
    <w:p w:rsidR="002C28BC" w:rsidRDefault="002C28BC" w:rsidP="00324167">
      <w:pPr>
        <w:pStyle w:val="Corpodetexto"/>
        <w:tabs>
          <w:tab w:val="left" w:pos="1134"/>
        </w:tabs>
        <w:jc w:val="both"/>
      </w:pPr>
      <w:r>
        <w:tab/>
        <w:t>Art. 6</w:t>
      </w:r>
      <w:r>
        <w:rPr>
          <w:u w:val="single"/>
          <w:vertAlign w:val="superscript"/>
        </w:rPr>
        <w:t>o</w:t>
      </w:r>
      <w:r>
        <w:t xml:space="preserve"> – </w:t>
      </w:r>
      <w:r w:rsidR="007C2D14" w:rsidRPr="007C2D14">
        <w:t xml:space="preserve">O acesso </w:t>
      </w:r>
      <w:r w:rsidR="007C2D14">
        <w:t>ao documento digitalizado</w:t>
      </w:r>
      <w:r w:rsidR="007C2D14" w:rsidRPr="007C2D14">
        <w:t xml:space="preserve"> pode ocorrer por intermédio da disponibilização de sistema informatizado de gestão </w:t>
      </w:r>
      <w:r w:rsidR="007C2D14">
        <w:t>via rede interna, para os usuários internos, e via internet</w:t>
      </w:r>
      <w:r w:rsidR="00F9204C">
        <w:t>, para os usuários externos,</w:t>
      </w:r>
      <w:r w:rsidR="007C2D14">
        <w:t xml:space="preserve"> </w:t>
      </w:r>
      <w:r w:rsidR="007C2D14" w:rsidRPr="007C2D14">
        <w:t>ou</w:t>
      </w:r>
      <w:r w:rsidR="00F9204C">
        <w:t>, ainda,</w:t>
      </w:r>
      <w:r w:rsidR="007C2D14" w:rsidRPr="007C2D14">
        <w:t xml:space="preserve"> por acesso à cópia do documento, preferencialmente, em meio eletrônico.</w:t>
      </w:r>
    </w:p>
    <w:p w:rsidR="00F9204C" w:rsidRDefault="00F9204C" w:rsidP="00324167">
      <w:pPr>
        <w:pStyle w:val="Corpodetexto"/>
        <w:tabs>
          <w:tab w:val="left" w:pos="1134"/>
        </w:tabs>
        <w:jc w:val="both"/>
      </w:pPr>
    </w:p>
    <w:p w:rsidR="00F9204C" w:rsidRDefault="00F9204C" w:rsidP="00324167">
      <w:pPr>
        <w:pStyle w:val="Corpodetexto"/>
        <w:tabs>
          <w:tab w:val="left" w:pos="1134"/>
        </w:tabs>
        <w:jc w:val="both"/>
      </w:pPr>
      <w:r>
        <w:tab/>
      </w:r>
      <w:r w:rsidR="002C28BC">
        <w:t>Art. 7</w:t>
      </w:r>
      <w:r w:rsidR="002C28BC">
        <w:rPr>
          <w:u w:val="single"/>
          <w:vertAlign w:val="superscript"/>
        </w:rPr>
        <w:t>o</w:t>
      </w:r>
      <w:r w:rsidR="002C28BC">
        <w:t xml:space="preserve"> – </w:t>
      </w:r>
      <w:r w:rsidRPr="00F9204C">
        <w:t xml:space="preserve">A classificação da informação quanto ao grau de sigilo e a possibilidade de limitação do acesso </w:t>
      </w:r>
      <w:r>
        <w:t>ao documento digitalizado</w:t>
      </w:r>
      <w:r w:rsidRPr="00F9204C">
        <w:t xml:space="preserve"> observarão os termos da Lei </w:t>
      </w:r>
      <w:r>
        <w:t xml:space="preserve">Federal </w:t>
      </w:r>
      <w:r w:rsidRPr="00F9204C">
        <w:t>n</w:t>
      </w:r>
      <w:r w:rsidRPr="00F9204C">
        <w:rPr>
          <w:u w:val="single"/>
          <w:vertAlign w:val="superscript"/>
        </w:rPr>
        <w:t>o</w:t>
      </w:r>
      <w:r w:rsidRPr="00F9204C">
        <w:t xml:space="preserve"> 12.527, de 18 de novembro de 2011, e das demais normas vigentes.</w:t>
      </w:r>
    </w:p>
    <w:p w:rsidR="00F9204C" w:rsidRDefault="00F9204C" w:rsidP="00324167">
      <w:pPr>
        <w:pStyle w:val="Corpodetexto"/>
        <w:tabs>
          <w:tab w:val="left" w:pos="1134"/>
        </w:tabs>
        <w:jc w:val="both"/>
      </w:pPr>
    </w:p>
    <w:p w:rsidR="00F9204C" w:rsidRDefault="00F9204C" w:rsidP="00F9204C">
      <w:pPr>
        <w:pStyle w:val="Corpodetexto"/>
        <w:tabs>
          <w:tab w:val="left" w:pos="1134"/>
        </w:tabs>
        <w:jc w:val="both"/>
      </w:pPr>
      <w:r>
        <w:tab/>
        <w:t>Art. 8</w:t>
      </w:r>
      <w:r w:rsidRPr="00F9204C">
        <w:rPr>
          <w:u w:val="single"/>
          <w:vertAlign w:val="superscript"/>
        </w:rPr>
        <w:t>o</w:t>
      </w:r>
      <w:r>
        <w:t xml:space="preserve"> – A Câmara Municipal de Conselheiro Lafaiete deverá estabelecer políticas, estratégias e ações que garantam a preservação de longo prazo, o acesso e o uso contínuo dos documentos digitais.</w:t>
      </w:r>
    </w:p>
    <w:p w:rsidR="00F9204C" w:rsidRDefault="00F9204C" w:rsidP="00F9204C">
      <w:pPr>
        <w:pStyle w:val="Corpodetexto"/>
        <w:tabs>
          <w:tab w:val="left" w:pos="1134"/>
        </w:tabs>
        <w:jc w:val="both"/>
      </w:pPr>
      <w:r>
        <w:tab/>
        <w:t>Parágrafo único – O estabelecido no caput deste artigo deverá prever, no mínimo:</w:t>
      </w:r>
    </w:p>
    <w:p w:rsidR="00F9204C" w:rsidRDefault="00F9204C" w:rsidP="00F9204C">
      <w:pPr>
        <w:pStyle w:val="Corpodetexto"/>
        <w:tabs>
          <w:tab w:val="left" w:pos="1134"/>
        </w:tabs>
        <w:jc w:val="both"/>
      </w:pPr>
      <w:r>
        <w:lastRenderedPageBreak/>
        <w:tab/>
        <w:t xml:space="preserve">I – proteção contra a deterioração e a obsolescência de equipamentos e programas; </w:t>
      </w:r>
      <w:proofErr w:type="gramStart"/>
      <w:r>
        <w:t>e</w:t>
      </w:r>
      <w:proofErr w:type="gramEnd"/>
    </w:p>
    <w:p w:rsidR="00F9204C" w:rsidRDefault="00F9204C" w:rsidP="00F9204C">
      <w:pPr>
        <w:pStyle w:val="Corpodetexto"/>
        <w:tabs>
          <w:tab w:val="left" w:pos="1134"/>
        </w:tabs>
        <w:jc w:val="both"/>
      </w:pPr>
      <w:r>
        <w:tab/>
        <w:t>II – mecanismos para garantir a autenticidade, a integridade e a legibilidade dos documentos eletrônicos ou digitais.</w:t>
      </w:r>
    </w:p>
    <w:p w:rsidR="00F9204C" w:rsidRDefault="00F9204C" w:rsidP="00324167">
      <w:pPr>
        <w:pStyle w:val="Corpodetexto"/>
        <w:tabs>
          <w:tab w:val="left" w:pos="1134"/>
        </w:tabs>
        <w:jc w:val="both"/>
      </w:pPr>
    </w:p>
    <w:p w:rsidR="002C28BC" w:rsidRDefault="00F9204C" w:rsidP="00324167">
      <w:pPr>
        <w:pStyle w:val="Corpodetexto"/>
        <w:tabs>
          <w:tab w:val="left" w:pos="1134"/>
        </w:tabs>
        <w:jc w:val="both"/>
      </w:pPr>
      <w:r>
        <w:tab/>
        <w:t>Art. 9</w:t>
      </w:r>
      <w:r w:rsidRPr="00F9204C">
        <w:rPr>
          <w:u w:val="single"/>
          <w:vertAlign w:val="superscript"/>
        </w:rPr>
        <w:t>o</w:t>
      </w:r>
      <w:r>
        <w:t xml:space="preserve"> – </w:t>
      </w:r>
      <w:r w:rsidR="002C28BC">
        <w:t>Esta Resolução entra em vigor na data de sua publicação.</w:t>
      </w:r>
    </w:p>
    <w:p w:rsidR="002C28BC" w:rsidRDefault="002C28BC" w:rsidP="002C28BC">
      <w:pPr>
        <w:tabs>
          <w:tab w:val="left" w:pos="1134"/>
        </w:tabs>
        <w:ind w:left="3686"/>
        <w:jc w:val="both"/>
      </w:pPr>
    </w:p>
    <w:p w:rsidR="00324A64" w:rsidRDefault="00324A64" w:rsidP="002C28BC">
      <w:pPr>
        <w:tabs>
          <w:tab w:val="left" w:pos="1134"/>
        </w:tabs>
        <w:ind w:left="3686"/>
        <w:jc w:val="both"/>
      </w:pPr>
    </w:p>
    <w:p w:rsidR="002C28BC" w:rsidRDefault="002C28BC" w:rsidP="002C28BC">
      <w:pPr>
        <w:tabs>
          <w:tab w:val="left" w:pos="1134"/>
        </w:tabs>
        <w:jc w:val="both"/>
      </w:pPr>
    </w:p>
    <w:p w:rsidR="002C28BC" w:rsidRDefault="002C28BC" w:rsidP="002C28BC">
      <w:pPr>
        <w:tabs>
          <w:tab w:val="left" w:pos="1134"/>
        </w:tabs>
        <w:jc w:val="center"/>
      </w:pPr>
      <w:r>
        <w:t xml:space="preserve">SALA DAS </w:t>
      </w:r>
      <w:r w:rsidR="00324A64">
        <w:t>SESSÕES, 05</w:t>
      </w:r>
      <w:r>
        <w:t xml:space="preserve"> DE </w:t>
      </w:r>
      <w:r w:rsidR="00324A64">
        <w:t>JANEIRO DE 2017</w:t>
      </w:r>
      <w:r>
        <w:t>.</w:t>
      </w:r>
    </w:p>
    <w:p w:rsidR="002C28BC" w:rsidRDefault="002C28BC" w:rsidP="002C28BC">
      <w:pPr>
        <w:tabs>
          <w:tab w:val="left" w:pos="1134"/>
        </w:tabs>
        <w:jc w:val="center"/>
      </w:pPr>
    </w:p>
    <w:p w:rsidR="002C28BC" w:rsidRDefault="002C28BC" w:rsidP="002C28BC">
      <w:pPr>
        <w:tabs>
          <w:tab w:val="left" w:pos="1134"/>
        </w:tabs>
        <w:jc w:val="center"/>
      </w:pPr>
    </w:p>
    <w:p w:rsidR="00324A64" w:rsidRDefault="00324A64" w:rsidP="002C28BC">
      <w:pPr>
        <w:tabs>
          <w:tab w:val="left" w:pos="1134"/>
        </w:tabs>
        <w:jc w:val="center"/>
      </w:pPr>
    </w:p>
    <w:p w:rsidR="002C28BC" w:rsidRDefault="002C28BC" w:rsidP="002C28BC">
      <w:pPr>
        <w:tabs>
          <w:tab w:val="left" w:pos="1134"/>
        </w:tabs>
        <w:jc w:val="center"/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SANDRO JOSÉ DOS SANTOS</w:t>
      </w:r>
    </w:p>
    <w:p w:rsidR="002C28BC" w:rsidRDefault="002C28BC" w:rsidP="002C28BC">
      <w:pPr>
        <w:jc w:val="center"/>
      </w:pPr>
      <w:r>
        <w:t>- Presidente da Câmara -</w:t>
      </w: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324A64" w:rsidRDefault="00324A64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CARLA MARIA SÁSSI DE MIRANDA</w:t>
      </w:r>
    </w:p>
    <w:p w:rsidR="002C28BC" w:rsidRDefault="002C28BC" w:rsidP="002C28BC">
      <w:pPr>
        <w:jc w:val="center"/>
      </w:pPr>
      <w:r>
        <w:t>- Vice-Presidente da Câmara -</w:t>
      </w: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324A64" w:rsidRDefault="00324A64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JOSÉ GERALDO DE ALMEIDA</w:t>
      </w:r>
    </w:p>
    <w:p w:rsidR="002C28BC" w:rsidRDefault="002C28BC" w:rsidP="002C28BC">
      <w:pPr>
        <w:jc w:val="center"/>
      </w:pPr>
      <w:r>
        <w:t>- 1</w:t>
      </w:r>
      <w:r>
        <w:rPr>
          <w:u w:val="single"/>
          <w:vertAlign w:val="superscript"/>
        </w:rPr>
        <w:t>o</w:t>
      </w:r>
      <w:r>
        <w:t xml:space="preserve"> Secretario da Câmara -</w:t>
      </w: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324A64" w:rsidRDefault="00324A64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JOÃO PAULO FERNANDES RESENDE</w:t>
      </w:r>
    </w:p>
    <w:p w:rsidR="002C28BC" w:rsidRDefault="002C28BC" w:rsidP="002C28BC">
      <w:pPr>
        <w:jc w:val="center"/>
      </w:pPr>
      <w:r>
        <w:t>- 2</w:t>
      </w:r>
      <w:r>
        <w:rPr>
          <w:u w:val="single"/>
          <w:vertAlign w:val="superscript"/>
        </w:rPr>
        <w:t>o</w:t>
      </w:r>
      <w:r>
        <w:t xml:space="preserve"> Secretario da Câmara -</w:t>
      </w: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324A64" w:rsidRDefault="00324A64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CARLOS APARECIDO DA SILVA</w:t>
      </w:r>
    </w:p>
    <w:p w:rsidR="002C28BC" w:rsidRDefault="002C28BC" w:rsidP="002C28BC">
      <w:pPr>
        <w:jc w:val="center"/>
      </w:pPr>
      <w:r>
        <w:t>- 1</w:t>
      </w:r>
      <w:r>
        <w:rPr>
          <w:u w:val="single"/>
          <w:vertAlign w:val="superscript"/>
        </w:rPr>
        <w:t>o</w:t>
      </w:r>
      <w:r>
        <w:t xml:space="preserve"> Tesoureiro da Câmara -</w:t>
      </w: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324A64" w:rsidRDefault="00324A64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  <w:rPr>
          <w:sz w:val="20"/>
        </w:rPr>
      </w:pPr>
    </w:p>
    <w:p w:rsidR="002C28BC" w:rsidRDefault="002C28BC" w:rsidP="002C28BC">
      <w:pPr>
        <w:jc w:val="center"/>
      </w:pPr>
      <w:r>
        <w:t xml:space="preserve">VEREADOR </w:t>
      </w:r>
      <w:r w:rsidR="00324A64" w:rsidRPr="00324A64">
        <w:t>ALAN TEIXEIRA DE CARVALHO</w:t>
      </w:r>
    </w:p>
    <w:p w:rsidR="002C28BC" w:rsidRDefault="002C28BC" w:rsidP="002C28BC">
      <w:pPr>
        <w:ind w:left="360"/>
        <w:jc w:val="center"/>
      </w:pPr>
      <w:r>
        <w:t>- 2</w:t>
      </w:r>
      <w:r>
        <w:rPr>
          <w:u w:val="single"/>
          <w:vertAlign w:val="superscript"/>
        </w:rPr>
        <w:t>o</w:t>
      </w:r>
      <w:r>
        <w:t xml:space="preserve"> Tesoureiro da Câmara -</w:t>
      </w:r>
    </w:p>
    <w:p w:rsidR="002C28BC" w:rsidRDefault="002C28BC" w:rsidP="002C28BC">
      <w:pPr>
        <w:tabs>
          <w:tab w:val="left" w:pos="1134"/>
        </w:tabs>
        <w:jc w:val="both"/>
      </w:pPr>
    </w:p>
    <w:p w:rsidR="00051917" w:rsidRDefault="00051917" w:rsidP="002C28BC">
      <w:pPr>
        <w:tabs>
          <w:tab w:val="left" w:pos="1134"/>
        </w:tabs>
        <w:jc w:val="both"/>
      </w:pPr>
      <w:bookmarkStart w:id="0" w:name="_GoBack"/>
      <w:bookmarkEnd w:id="0"/>
    </w:p>
    <w:p w:rsidR="00051917" w:rsidRDefault="00051917" w:rsidP="002C28BC">
      <w:pPr>
        <w:tabs>
          <w:tab w:val="left" w:pos="1134"/>
        </w:tabs>
        <w:jc w:val="both"/>
      </w:pPr>
    </w:p>
    <w:p w:rsidR="00051917" w:rsidRDefault="00051917" w:rsidP="002C28BC">
      <w:pPr>
        <w:tabs>
          <w:tab w:val="left" w:pos="1134"/>
        </w:tabs>
        <w:jc w:val="both"/>
      </w:pPr>
    </w:p>
    <w:p w:rsidR="00051917" w:rsidRDefault="00051917" w:rsidP="002C28BC">
      <w:pPr>
        <w:tabs>
          <w:tab w:val="left" w:pos="1134"/>
        </w:tabs>
        <w:jc w:val="both"/>
      </w:pPr>
    </w:p>
    <w:p w:rsidR="002C28BC" w:rsidRPr="00324A64" w:rsidRDefault="002C28BC" w:rsidP="002C28BC">
      <w:pPr>
        <w:tabs>
          <w:tab w:val="left" w:pos="1134"/>
        </w:tabs>
        <w:jc w:val="both"/>
        <w:rPr>
          <w:sz w:val="18"/>
          <w:szCs w:val="18"/>
        </w:rPr>
      </w:pPr>
      <w:r w:rsidRPr="00324A64">
        <w:rPr>
          <w:sz w:val="18"/>
          <w:szCs w:val="18"/>
        </w:rPr>
        <w:t>/ALT/</w:t>
      </w:r>
    </w:p>
    <w:p w:rsidR="002C28BC" w:rsidRDefault="002C28BC" w:rsidP="002C28BC">
      <w:pPr>
        <w:pStyle w:val="Corpodetexto2"/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JUSTIFICATIVA</w:t>
      </w:r>
    </w:p>
    <w:p w:rsidR="002C28BC" w:rsidRDefault="002C28BC" w:rsidP="002C28BC">
      <w:pPr>
        <w:pStyle w:val="Corpodetexto2"/>
      </w:pPr>
    </w:p>
    <w:p w:rsidR="00322C21" w:rsidRDefault="002C28BC" w:rsidP="00322C21">
      <w:pPr>
        <w:pStyle w:val="Corpodetexto2"/>
        <w:spacing w:after="120"/>
      </w:pPr>
      <w:r>
        <w:tab/>
      </w:r>
      <w:r w:rsidR="00322C21">
        <w:t xml:space="preserve">Considerando </w:t>
      </w:r>
      <w:r w:rsidR="00322C21" w:rsidRPr="00324A64">
        <w:t>a necessidade de inserir-se neste novo ambiente digital, através da utilização das tecnologias disponíveis que contribuem para a disseminação e acesso à informação preconizado no art. 5</w:t>
      </w:r>
      <w:r w:rsidR="00322C21" w:rsidRPr="00322C21">
        <w:rPr>
          <w:u w:val="single"/>
          <w:vertAlign w:val="superscript"/>
        </w:rPr>
        <w:t>o</w:t>
      </w:r>
      <w:r w:rsidR="00322C21" w:rsidRPr="00324A64">
        <w:t>, inciso XXXIII</w:t>
      </w:r>
      <w:r w:rsidR="00322C21">
        <w:t>,</w:t>
      </w:r>
      <w:r w:rsidR="00322C21" w:rsidRPr="00324A64">
        <w:t xml:space="preserve"> da Constituição Federal</w:t>
      </w:r>
      <w:r w:rsidR="00322C21">
        <w:t>, regulamentado pela</w:t>
      </w:r>
      <w:r w:rsidR="00322C21" w:rsidRPr="00324A64">
        <w:t xml:space="preserve"> Lei de Acesso à Informação</w:t>
      </w:r>
      <w:r w:rsidR="00322C21">
        <w:t xml:space="preserve"> – Lei Federal</w:t>
      </w:r>
      <w:r w:rsidR="00322C21" w:rsidRPr="00324A64">
        <w:t xml:space="preserve"> n</w:t>
      </w:r>
      <w:r w:rsidR="00322C21" w:rsidRPr="00322C21">
        <w:rPr>
          <w:u w:val="single"/>
          <w:vertAlign w:val="superscript"/>
        </w:rPr>
        <w:t>o</w:t>
      </w:r>
      <w:r w:rsidR="00322C21" w:rsidRPr="00324A64">
        <w:t xml:space="preserve"> 12.527</w:t>
      </w:r>
      <w:r w:rsidR="00322C21">
        <w:t>, de 18 de novembro</w:t>
      </w:r>
      <w:r w:rsidR="00322C21" w:rsidRPr="00324A64">
        <w:t xml:space="preserve"> de 2011</w:t>
      </w:r>
      <w:r w:rsidR="00322C21">
        <w:t>, a presente proposição objetiva não apenas suprir esta necessidade como, também, regulamentar no âmbito da Câmara Municipal de Conselheiro Lafaiete a aplicação da Lei Federal n</w:t>
      </w:r>
      <w:r w:rsidR="00322C21" w:rsidRPr="00322C21">
        <w:rPr>
          <w:u w:val="single"/>
          <w:vertAlign w:val="superscript"/>
        </w:rPr>
        <w:t>o</w:t>
      </w:r>
      <w:r w:rsidR="00322C21">
        <w:t xml:space="preserve"> 12.682, de </w:t>
      </w:r>
      <w:proofErr w:type="gramStart"/>
      <w:r w:rsidR="00322C21">
        <w:t>9</w:t>
      </w:r>
      <w:proofErr w:type="gramEnd"/>
      <w:r w:rsidR="00322C21">
        <w:t xml:space="preserve"> de julho de 2012, que dispõe sobre a elaboração e o arquivamento de documentos em meios eletromagnéticos.</w:t>
      </w:r>
    </w:p>
    <w:p w:rsidR="00322C21" w:rsidRDefault="00322C21" w:rsidP="00322C21">
      <w:pPr>
        <w:pStyle w:val="Corpodetexto2"/>
        <w:spacing w:after="120"/>
      </w:pPr>
      <w:r>
        <w:tab/>
        <w:t xml:space="preserve">Não há dúvidas de que tal medida evitará </w:t>
      </w:r>
      <w:r w:rsidRPr="00322C21">
        <w:t>os riscos de perda, extravio ou destruição indiscriminada do patrimônio</w:t>
      </w:r>
      <w:r>
        <w:t xml:space="preserve"> documental do Poder Legislativo Municipal, situações estas que, não evitadas, poderiam</w:t>
      </w:r>
      <w:r w:rsidRPr="00322C21">
        <w:t xml:space="preserve"> acarretar danos irreparáveis à memória documental e cultural do</w:t>
      </w:r>
      <w:r>
        <w:t xml:space="preserve"> órgão</w:t>
      </w:r>
      <w:r w:rsidRPr="00322C21">
        <w:t>, bem como aos direitos dos cidadãos e à História</w:t>
      </w:r>
      <w:r>
        <w:t>.</w:t>
      </w:r>
    </w:p>
    <w:p w:rsidR="002C28BC" w:rsidRDefault="00322C21" w:rsidP="00322C21">
      <w:pPr>
        <w:pStyle w:val="Corpodetexto2"/>
        <w:spacing w:after="120"/>
      </w:pPr>
      <w:r>
        <w:tab/>
        <w:t>Por esta razão é</w:t>
      </w:r>
      <w:r w:rsidR="002C28BC">
        <w:t xml:space="preserve"> que contamos com o apoio dos nobres pares para a rápida apreciação e aprovação da presente proposição.</w:t>
      </w:r>
    </w:p>
    <w:p w:rsidR="002C28BC" w:rsidRDefault="002C28BC" w:rsidP="002C28BC">
      <w:pPr>
        <w:pStyle w:val="Corpodetexto2"/>
      </w:pPr>
    </w:p>
    <w:p w:rsidR="002C28BC" w:rsidRDefault="002C28BC" w:rsidP="002C28BC">
      <w:pPr>
        <w:pStyle w:val="Corpodetexto2"/>
      </w:pPr>
      <w:r>
        <w:tab/>
      </w:r>
    </w:p>
    <w:p w:rsidR="00324A64" w:rsidRDefault="00324A64" w:rsidP="00324A64">
      <w:pPr>
        <w:tabs>
          <w:tab w:val="left" w:pos="1134"/>
        </w:tabs>
        <w:jc w:val="center"/>
      </w:pPr>
      <w:r>
        <w:t>SALA DAS SESSÕES, 05 DE JANEIRO DE 2017.</w:t>
      </w:r>
    </w:p>
    <w:p w:rsidR="00324A64" w:rsidRDefault="00324A64" w:rsidP="00324A64">
      <w:pPr>
        <w:tabs>
          <w:tab w:val="left" w:pos="1134"/>
        </w:tabs>
        <w:jc w:val="center"/>
      </w:pPr>
    </w:p>
    <w:p w:rsidR="00324A64" w:rsidRDefault="00324A64" w:rsidP="00324A64">
      <w:pPr>
        <w:tabs>
          <w:tab w:val="left" w:pos="1134"/>
        </w:tabs>
        <w:jc w:val="center"/>
      </w:pPr>
    </w:p>
    <w:p w:rsidR="00324A64" w:rsidRDefault="00324A64" w:rsidP="00324A64">
      <w:pPr>
        <w:tabs>
          <w:tab w:val="left" w:pos="1134"/>
        </w:tabs>
        <w:jc w:val="center"/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SANDRO JOSÉ DOS SANTOS</w:t>
      </w:r>
    </w:p>
    <w:p w:rsidR="00324A64" w:rsidRDefault="00324A64" w:rsidP="00324A64">
      <w:pPr>
        <w:jc w:val="center"/>
      </w:pPr>
      <w:r>
        <w:t>- Presidente da Câmara -</w:t>
      </w: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CARLA MARIA SÁSSI DE MIRANDA</w:t>
      </w:r>
    </w:p>
    <w:p w:rsidR="00324A64" w:rsidRDefault="00324A64" w:rsidP="00324A64">
      <w:pPr>
        <w:jc w:val="center"/>
      </w:pPr>
      <w:r>
        <w:t>- Vice-Presidente da Câmara -</w:t>
      </w: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JOSÉ GERALDO DE ALMEIDA</w:t>
      </w:r>
    </w:p>
    <w:p w:rsidR="00324A64" w:rsidRDefault="00324A64" w:rsidP="00324A64">
      <w:pPr>
        <w:jc w:val="center"/>
      </w:pPr>
      <w:r>
        <w:t>- 1</w:t>
      </w:r>
      <w:r>
        <w:rPr>
          <w:u w:val="single"/>
          <w:vertAlign w:val="superscript"/>
        </w:rPr>
        <w:t>o</w:t>
      </w:r>
      <w:r>
        <w:t xml:space="preserve"> Secretario da Câmara -</w:t>
      </w: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JOÃO PAULO FERNANDES RESENDE</w:t>
      </w:r>
    </w:p>
    <w:p w:rsidR="00324A64" w:rsidRDefault="00324A64" w:rsidP="00324A64">
      <w:pPr>
        <w:jc w:val="center"/>
      </w:pPr>
      <w:r>
        <w:t>- 2</w:t>
      </w:r>
      <w:r>
        <w:rPr>
          <w:u w:val="single"/>
          <w:vertAlign w:val="superscript"/>
        </w:rPr>
        <w:t>o</w:t>
      </w:r>
      <w:r>
        <w:t xml:space="preserve"> Secretario da Câmara -</w:t>
      </w: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CARLOS APARECIDO DA SILVA</w:t>
      </w:r>
    </w:p>
    <w:p w:rsidR="00324A64" w:rsidRDefault="00324A64" w:rsidP="00324A64">
      <w:pPr>
        <w:jc w:val="center"/>
      </w:pPr>
      <w:r>
        <w:t>- 1</w:t>
      </w:r>
      <w:r>
        <w:rPr>
          <w:u w:val="single"/>
          <w:vertAlign w:val="superscript"/>
        </w:rPr>
        <w:t>o</w:t>
      </w:r>
      <w:r>
        <w:t xml:space="preserve"> Tesoureiro da Câmara -</w:t>
      </w: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  <w:rPr>
          <w:sz w:val="20"/>
        </w:rPr>
      </w:pPr>
    </w:p>
    <w:p w:rsidR="00324A64" w:rsidRDefault="00324A64" w:rsidP="00324A64">
      <w:pPr>
        <w:jc w:val="center"/>
      </w:pPr>
      <w:r>
        <w:t xml:space="preserve">VEREADOR </w:t>
      </w:r>
      <w:r w:rsidRPr="00324A64">
        <w:t>ALAN TEIXEIRA DE CARVALHO</w:t>
      </w:r>
    </w:p>
    <w:p w:rsidR="00324A64" w:rsidRDefault="00324A64" w:rsidP="00324A64">
      <w:pPr>
        <w:ind w:left="360"/>
        <w:jc w:val="center"/>
      </w:pPr>
      <w:r>
        <w:t>- 2</w:t>
      </w:r>
      <w:r>
        <w:rPr>
          <w:u w:val="single"/>
          <w:vertAlign w:val="superscript"/>
        </w:rPr>
        <w:t>o</w:t>
      </w:r>
      <w:r>
        <w:t xml:space="preserve"> Tesoureiro da Câmara -</w:t>
      </w:r>
    </w:p>
    <w:p w:rsidR="002C28BC" w:rsidRDefault="00322C21" w:rsidP="002C28BC">
      <w:pPr>
        <w:tabs>
          <w:tab w:val="left" w:pos="1134"/>
        </w:tabs>
        <w:jc w:val="both"/>
        <w:rPr>
          <w:sz w:val="20"/>
        </w:rPr>
      </w:pPr>
      <w:r>
        <w:rPr>
          <w:sz w:val="20"/>
        </w:rPr>
        <w:t>/</w:t>
      </w:r>
      <w:r w:rsidR="002C28BC">
        <w:rPr>
          <w:sz w:val="20"/>
        </w:rPr>
        <w:t>ALT/</w:t>
      </w:r>
    </w:p>
    <w:p w:rsidR="00F01824" w:rsidRDefault="00380F31"/>
    <w:p w:rsidR="00FE452D" w:rsidRDefault="00FE452D"/>
    <w:p w:rsidR="00FE452D" w:rsidRDefault="00FE452D"/>
    <w:p w:rsidR="00FE452D" w:rsidRPr="00334F09" w:rsidRDefault="00FE452D" w:rsidP="00FE452D">
      <w:pPr>
        <w:jc w:val="center"/>
        <w:rPr>
          <w:b/>
          <w:sz w:val="28"/>
          <w:szCs w:val="28"/>
        </w:rPr>
      </w:pPr>
      <w:r w:rsidRPr="00DE3984">
        <w:rPr>
          <w:b/>
          <w:sz w:val="28"/>
          <w:szCs w:val="28"/>
        </w:rPr>
        <w:t>ANEXO ÚNICO</w:t>
      </w:r>
      <w:r w:rsidR="00334F09">
        <w:rPr>
          <w:b/>
          <w:sz w:val="28"/>
          <w:szCs w:val="28"/>
        </w:rPr>
        <w:t xml:space="preserve"> DA RESOLUÇÃO N</w:t>
      </w:r>
      <w:r w:rsidR="00334F09" w:rsidRPr="00334F09">
        <w:rPr>
          <w:b/>
          <w:sz w:val="28"/>
          <w:szCs w:val="28"/>
          <w:u w:val="single"/>
          <w:vertAlign w:val="superscript"/>
        </w:rPr>
        <w:t>o</w:t>
      </w:r>
      <w:r w:rsidR="00334F09">
        <w:rPr>
          <w:b/>
          <w:sz w:val="28"/>
          <w:szCs w:val="28"/>
        </w:rPr>
        <w:t xml:space="preserve">  </w:t>
      </w:r>
    </w:p>
    <w:p w:rsidR="00FE452D" w:rsidRDefault="00FE452D" w:rsidP="00FE452D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11"/>
        <w:gridCol w:w="4568"/>
      </w:tblGrid>
      <w:tr w:rsidR="00FE452D" w:rsidTr="00E806EF">
        <w:trPr>
          <w:trHeight w:val="567"/>
        </w:trPr>
        <w:tc>
          <w:tcPr>
            <w:tcW w:w="9779" w:type="dxa"/>
            <w:gridSpan w:val="2"/>
            <w:vAlign w:val="center"/>
          </w:tcPr>
          <w:p w:rsidR="00FE452D" w:rsidRPr="00FE452D" w:rsidRDefault="00FE452D" w:rsidP="00E806EF">
            <w:pPr>
              <w:spacing w:line="360" w:lineRule="auto"/>
              <w:jc w:val="center"/>
              <w:rPr>
                <w:b/>
              </w:rPr>
            </w:pPr>
            <w:r w:rsidRPr="00FE452D">
              <w:rPr>
                <w:b/>
              </w:rPr>
              <w:t>EXEMPLO</w:t>
            </w:r>
            <w:r w:rsidR="00DE3984">
              <w:rPr>
                <w:b/>
              </w:rPr>
              <w:t>S</w:t>
            </w:r>
            <w:r w:rsidRPr="00FE452D">
              <w:rPr>
                <w:b/>
              </w:rPr>
              <w:t xml:space="preserve"> DE NOMEAÇÃO DE DOCUMENTOS DIGITALIZADOS</w:t>
            </w:r>
          </w:p>
        </w:tc>
      </w:tr>
      <w:tr w:rsidR="00FE452D" w:rsidTr="00E806EF">
        <w:trPr>
          <w:trHeight w:val="567"/>
        </w:trPr>
        <w:tc>
          <w:tcPr>
            <w:tcW w:w="5211" w:type="dxa"/>
            <w:vAlign w:val="center"/>
          </w:tcPr>
          <w:p w:rsidR="00FE452D" w:rsidRDefault="00FE452D" w:rsidP="00E806EF">
            <w:pPr>
              <w:spacing w:line="360" w:lineRule="auto"/>
              <w:jc w:val="center"/>
            </w:pPr>
            <w:r>
              <w:t>VERSÃO IMPRESSA</w:t>
            </w:r>
          </w:p>
        </w:tc>
        <w:tc>
          <w:tcPr>
            <w:tcW w:w="4568" w:type="dxa"/>
            <w:vAlign w:val="center"/>
          </w:tcPr>
          <w:p w:rsidR="00FE452D" w:rsidRDefault="00FE452D" w:rsidP="00E806EF">
            <w:pPr>
              <w:spacing w:line="360" w:lineRule="auto"/>
              <w:jc w:val="center"/>
            </w:pPr>
            <w:r>
              <w:t>VERSÃO DIGITALIZADA</w:t>
            </w:r>
          </w:p>
        </w:tc>
      </w:tr>
      <w:tr w:rsidR="00FE452D" w:rsidTr="00DE3984">
        <w:tc>
          <w:tcPr>
            <w:tcW w:w="5211" w:type="dxa"/>
          </w:tcPr>
          <w:p w:rsidR="00FE452D" w:rsidRDefault="00FE452D" w:rsidP="00E806EF">
            <w:pPr>
              <w:spacing w:line="360" w:lineRule="auto"/>
              <w:jc w:val="both"/>
            </w:pPr>
            <w:r>
              <w:t xml:space="preserve">Lei Complementar </w:t>
            </w:r>
            <w:proofErr w:type="gramStart"/>
            <w:r>
              <w:t>n</w:t>
            </w:r>
            <w:r w:rsidRPr="00FE452D">
              <w:rPr>
                <w:u w:val="single"/>
                <w:vertAlign w:val="superscript"/>
              </w:rPr>
              <w:t>o</w:t>
            </w:r>
            <w:r>
              <w:t xml:space="preserve"> 33</w:t>
            </w:r>
            <w:proofErr w:type="gramEnd"/>
            <w:r>
              <w:t xml:space="preserve">, de 27 de outubro de 2011 </w:t>
            </w:r>
          </w:p>
        </w:tc>
        <w:tc>
          <w:tcPr>
            <w:tcW w:w="4568" w:type="dxa"/>
          </w:tcPr>
          <w:p w:rsidR="00FE452D" w:rsidRDefault="00DE3984" w:rsidP="00E806EF">
            <w:pPr>
              <w:spacing w:line="360" w:lineRule="auto"/>
              <w:jc w:val="both"/>
            </w:pPr>
            <w:r>
              <w:t>Lei Complementar nº 33 - 27-10-2011</w:t>
            </w:r>
          </w:p>
        </w:tc>
      </w:tr>
      <w:tr w:rsidR="00DE3984" w:rsidTr="00DE3984">
        <w:tc>
          <w:tcPr>
            <w:tcW w:w="5211" w:type="dxa"/>
          </w:tcPr>
          <w:p w:rsidR="00DE3984" w:rsidRDefault="00DE3984" w:rsidP="00E806EF">
            <w:pPr>
              <w:spacing w:line="360" w:lineRule="auto"/>
              <w:jc w:val="both"/>
            </w:pPr>
            <w:r>
              <w:t>Lei n</w:t>
            </w:r>
            <w:r w:rsidRPr="00DE3984">
              <w:rPr>
                <w:u w:val="single"/>
                <w:vertAlign w:val="superscript"/>
              </w:rPr>
              <w:t>o</w:t>
            </w:r>
            <w:r>
              <w:t xml:space="preserve"> 5.847, de 27 de dezembro de </w:t>
            </w:r>
            <w:proofErr w:type="gramStart"/>
            <w:r>
              <w:t>2016</w:t>
            </w:r>
            <w:proofErr w:type="gramEnd"/>
          </w:p>
        </w:tc>
        <w:tc>
          <w:tcPr>
            <w:tcW w:w="4568" w:type="dxa"/>
          </w:tcPr>
          <w:p w:rsidR="00DE3984" w:rsidRDefault="00DE3984" w:rsidP="00E806EF">
            <w:pPr>
              <w:spacing w:line="360" w:lineRule="auto"/>
              <w:jc w:val="both"/>
            </w:pPr>
            <w:r>
              <w:t xml:space="preserve">Lei nº 5.847 </w:t>
            </w:r>
            <w:r w:rsidR="006F765F">
              <w:t>-</w:t>
            </w:r>
            <w:r>
              <w:t xml:space="preserve"> 27</w:t>
            </w:r>
            <w:r w:rsidR="006F765F">
              <w:t>-12-</w:t>
            </w:r>
            <w:r>
              <w:t>2016</w:t>
            </w:r>
          </w:p>
        </w:tc>
      </w:tr>
      <w:tr w:rsidR="00DE3984" w:rsidTr="00DE3984">
        <w:tc>
          <w:tcPr>
            <w:tcW w:w="5211" w:type="dxa"/>
          </w:tcPr>
          <w:p w:rsidR="00DE3984" w:rsidRDefault="006F765F" w:rsidP="00E806EF">
            <w:pPr>
              <w:spacing w:line="360" w:lineRule="auto"/>
              <w:jc w:val="both"/>
            </w:pPr>
            <w:r>
              <w:t>Projeto de Lei n</w:t>
            </w:r>
            <w:r w:rsidRPr="006F765F">
              <w:rPr>
                <w:u w:val="single"/>
                <w:vertAlign w:val="superscript"/>
              </w:rPr>
              <w:t>o</w:t>
            </w:r>
            <w:r>
              <w:t xml:space="preserve"> 001/2016</w:t>
            </w:r>
          </w:p>
        </w:tc>
        <w:tc>
          <w:tcPr>
            <w:tcW w:w="4568" w:type="dxa"/>
          </w:tcPr>
          <w:p w:rsidR="00DE3984" w:rsidRDefault="006F765F" w:rsidP="00E806EF">
            <w:pPr>
              <w:spacing w:line="360" w:lineRule="auto"/>
              <w:jc w:val="both"/>
            </w:pPr>
            <w:r>
              <w:t>Projeto de Lei nº 001-2016</w:t>
            </w:r>
          </w:p>
        </w:tc>
      </w:tr>
      <w:tr w:rsidR="006F765F" w:rsidTr="00DE3984">
        <w:tc>
          <w:tcPr>
            <w:tcW w:w="5211" w:type="dxa"/>
          </w:tcPr>
          <w:p w:rsidR="006F765F" w:rsidRDefault="006F765F" w:rsidP="00E806EF">
            <w:pPr>
              <w:spacing w:line="360" w:lineRule="auto"/>
              <w:jc w:val="both"/>
            </w:pPr>
            <w:r>
              <w:t>Parecer da Comissão de Legislação e Justiça ao Projeto de Lei n</w:t>
            </w:r>
            <w:r w:rsidRPr="006F765F">
              <w:rPr>
                <w:u w:val="single"/>
                <w:vertAlign w:val="superscript"/>
              </w:rPr>
              <w:t>o</w:t>
            </w:r>
            <w:r>
              <w:t xml:space="preserve"> 001/2016</w:t>
            </w:r>
          </w:p>
        </w:tc>
        <w:tc>
          <w:tcPr>
            <w:tcW w:w="4568" w:type="dxa"/>
          </w:tcPr>
          <w:p w:rsidR="006F765F" w:rsidRDefault="006F765F" w:rsidP="00E806EF">
            <w:pPr>
              <w:spacing w:line="360" w:lineRule="auto"/>
              <w:jc w:val="both"/>
            </w:pPr>
            <w:r>
              <w:t xml:space="preserve">Parecer CLJ </w:t>
            </w:r>
            <w:r w:rsidR="00322C21">
              <w:t>-</w:t>
            </w:r>
            <w:r>
              <w:t xml:space="preserve"> </w:t>
            </w:r>
            <w:proofErr w:type="gramStart"/>
            <w:r>
              <w:t>Projeto</w:t>
            </w:r>
            <w:proofErr w:type="gramEnd"/>
            <w:r>
              <w:t xml:space="preserve"> de Lei nº 001-2016</w:t>
            </w:r>
          </w:p>
        </w:tc>
      </w:tr>
      <w:tr w:rsidR="006F765F" w:rsidTr="00DE3984">
        <w:tc>
          <w:tcPr>
            <w:tcW w:w="5211" w:type="dxa"/>
          </w:tcPr>
          <w:p w:rsidR="006F765F" w:rsidRDefault="006F765F" w:rsidP="00E806EF">
            <w:pPr>
              <w:spacing w:line="360" w:lineRule="auto"/>
              <w:jc w:val="both"/>
            </w:pPr>
            <w:r>
              <w:t>Indicação n</w:t>
            </w:r>
            <w:r w:rsidRPr="006F765F">
              <w:rPr>
                <w:u w:val="single"/>
                <w:vertAlign w:val="superscript"/>
              </w:rPr>
              <w:t>o</w:t>
            </w:r>
            <w:r>
              <w:t xml:space="preserve"> 001/2016</w:t>
            </w:r>
          </w:p>
        </w:tc>
        <w:tc>
          <w:tcPr>
            <w:tcW w:w="4568" w:type="dxa"/>
          </w:tcPr>
          <w:p w:rsidR="006F765F" w:rsidRDefault="006F765F" w:rsidP="00E806EF">
            <w:pPr>
              <w:spacing w:line="360" w:lineRule="auto"/>
              <w:jc w:val="both"/>
            </w:pPr>
            <w:r>
              <w:t>Indicação nº 001-2016</w:t>
            </w:r>
          </w:p>
        </w:tc>
      </w:tr>
      <w:tr w:rsidR="00E806EF" w:rsidTr="00DE3984">
        <w:tc>
          <w:tcPr>
            <w:tcW w:w="5211" w:type="dxa"/>
          </w:tcPr>
          <w:p w:rsidR="00E806EF" w:rsidRDefault="00E806EF" w:rsidP="00E806EF">
            <w:pPr>
              <w:spacing w:line="360" w:lineRule="auto"/>
              <w:jc w:val="both"/>
            </w:pPr>
            <w:r>
              <w:t>Resposta ao Requerimento n</w:t>
            </w:r>
            <w:r w:rsidRPr="00E806EF">
              <w:rPr>
                <w:u w:val="single"/>
                <w:vertAlign w:val="superscript"/>
              </w:rPr>
              <w:t>o</w:t>
            </w:r>
            <w:r>
              <w:t xml:space="preserve"> 001/2016</w:t>
            </w:r>
          </w:p>
        </w:tc>
        <w:tc>
          <w:tcPr>
            <w:tcW w:w="4568" w:type="dxa"/>
          </w:tcPr>
          <w:p w:rsidR="00E806EF" w:rsidRDefault="00E806EF" w:rsidP="00E806EF">
            <w:pPr>
              <w:spacing w:line="360" w:lineRule="auto"/>
              <w:jc w:val="both"/>
            </w:pPr>
            <w:r>
              <w:t xml:space="preserve">Resposta </w:t>
            </w:r>
            <w:r w:rsidR="00322C21">
              <w:t>-</w:t>
            </w:r>
            <w:r>
              <w:t xml:space="preserve"> Requerimento nº 001-2016</w:t>
            </w:r>
          </w:p>
        </w:tc>
      </w:tr>
    </w:tbl>
    <w:p w:rsidR="00FE452D" w:rsidRPr="00FE452D" w:rsidRDefault="00FE452D" w:rsidP="00FE452D">
      <w:pPr>
        <w:jc w:val="center"/>
      </w:pPr>
    </w:p>
    <w:sectPr w:rsidR="00FE452D" w:rsidRPr="00FE452D">
      <w:headerReference w:type="default" r:id="rId7"/>
      <w:footerReference w:type="default" r:id="rId8"/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04" w:rsidRDefault="006B0204">
      <w:r>
        <w:separator/>
      </w:r>
    </w:p>
  </w:endnote>
  <w:endnote w:type="continuationSeparator" w:id="0">
    <w:p w:rsidR="006B0204" w:rsidRDefault="006B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9F" w:rsidRDefault="004B21C5">
    <w:pPr>
      <w:pStyle w:val="Rodap"/>
      <w:pBdr>
        <w:top w:val="single" w:sz="4" w:space="1" w:color="auto"/>
      </w:pBdr>
      <w:jc w:val="center"/>
      <w:rPr>
        <w:sz w:val="22"/>
      </w:rPr>
    </w:pPr>
    <w:r>
      <w:rPr>
        <w:sz w:val="22"/>
      </w:rPr>
      <w:t xml:space="preserve">Rua Assis Andrade, 540 – Centro – </w:t>
    </w:r>
    <w:proofErr w:type="spellStart"/>
    <w:proofErr w:type="gramStart"/>
    <w:r>
      <w:rPr>
        <w:sz w:val="22"/>
      </w:rPr>
      <w:t>Cep</w:t>
    </w:r>
    <w:proofErr w:type="spellEnd"/>
    <w:proofErr w:type="gramEnd"/>
    <w:r>
      <w:rPr>
        <w:sz w:val="22"/>
      </w:rPr>
      <w:t xml:space="preserve"> 36.400-000 – Conselheiro Lafaiete – MG</w:t>
    </w:r>
  </w:p>
  <w:p w:rsidR="00005C9F" w:rsidRDefault="004B21C5">
    <w:pPr>
      <w:pStyle w:val="Rodap"/>
      <w:jc w:val="center"/>
      <w:rPr>
        <w:sz w:val="22"/>
      </w:rPr>
    </w:pPr>
    <w:r>
      <w:rPr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04" w:rsidRDefault="006B0204">
      <w:r>
        <w:separator/>
      </w:r>
    </w:p>
  </w:footnote>
  <w:footnote w:type="continuationSeparator" w:id="0">
    <w:p w:rsidR="006B0204" w:rsidRDefault="006B0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9F" w:rsidRDefault="002C28BC">
    <w:pPr>
      <w:pStyle w:val="Cabealho"/>
      <w:jc w:val="right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1C5">
      <w:rPr>
        <w:b/>
        <w:sz w:val="40"/>
      </w:rPr>
      <w:t xml:space="preserve">Câmara Municipal de Conselheiro Lafaiete           </w:t>
    </w:r>
    <w:r w:rsidR="004B21C5">
      <w:rPr>
        <w:rStyle w:val="Nmerodepgina"/>
      </w:rPr>
      <w:fldChar w:fldCharType="begin"/>
    </w:r>
    <w:r w:rsidR="004B21C5">
      <w:rPr>
        <w:rStyle w:val="Nmerodepgina"/>
      </w:rPr>
      <w:instrText xml:space="preserve"> PAGE </w:instrText>
    </w:r>
    <w:r w:rsidR="004B21C5">
      <w:rPr>
        <w:rStyle w:val="Nmerodepgina"/>
      </w:rPr>
      <w:fldChar w:fldCharType="separate"/>
    </w:r>
    <w:r w:rsidR="00380F31">
      <w:rPr>
        <w:rStyle w:val="Nmerodepgina"/>
        <w:noProof/>
      </w:rPr>
      <w:t>4</w:t>
    </w:r>
    <w:r w:rsidR="004B21C5">
      <w:rPr>
        <w:rStyle w:val="Nmerodepgina"/>
      </w:rPr>
      <w:fldChar w:fldCharType="end"/>
    </w:r>
  </w:p>
  <w:p w:rsidR="00005C9F" w:rsidRDefault="004B21C5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005C9F" w:rsidRDefault="00005C9F">
    <w:pPr>
      <w:pStyle w:val="Cabealho"/>
      <w:jc w:val="center"/>
      <w:rPr>
        <w:b/>
        <w:sz w:val="24"/>
      </w:rPr>
    </w:pPr>
  </w:p>
  <w:p w:rsidR="00005C9F" w:rsidRDefault="00005C9F">
    <w:pPr>
      <w:pStyle w:val="Cabealh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BC"/>
    <w:rsid w:val="00005C9F"/>
    <w:rsid w:val="00051917"/>
    <w:rsid w:val="001124D4"/>
    <w:rsid w:val="00181599"/>
    <w:rsid w:val="0018315C"/>
    <w:rsid w:val="00282864"/>
    <w:rsid w:val="002C28BC"/>
    <w:rsid w:val="00303D23"/>
    <w:rsid w:val="00312D10"/>
    <w:rsid w:val="00322C21"/>
    <w:rsid w:val="00324167"/>
    <w:rsid w:val="00324A64"/>
    <w:rsid w:val="00334F09"/>
    <w:rsid w:val="00380F31"/>
    <w:rsid w:val="004B21C5"/>
    <w:rsid w:val="00520371"/>
    <w:rsid w:val="00583DC1"/>
    <w:rsid w:val="005C3086"/>
    <w:rsid w:val="005C4056"/>
    <w:rsid w:val="005D3FA4"/>
    <w:rsid w:val="005D6761"/>
    <w:rsid w:val="00640F2B"/>
    <w:rsid w:val="00694189"/>
    <w:rsid w:val="006B0204"/>
    <w:rsid w:val="006F765F"/>
    <w:rsid w:val="00791846"/>
    <w:rsid w:val="007C2D14"/>
    <w:rsid w:val="008316CB"/>
    <w:rsid w:val="00877DFB"/>
    <w:rsid w:val="009E4435"/>
    <w:rsid w:val="00AC3B2E"/>
    <w:rsid w:val="00D933FB"/>
    <w:rsid w:val="00D97417"/>
    <w:rsid w:val="00DE3984"/>
    <w:rsid w:val="00E34DEB"/>
    <w:rsid w:val="00E806EF"/>
    <w:rsid w:val="00EA3396"/>
    <w:rsid w:val="00F9204C"/>
    <w:rsid w:val="00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C28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2C28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C28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2C28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C28B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C28B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2C28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C28B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2C28BC"/>
  </w:style>
  <w:style w:type="paragraph" w:styleId="Corpodetexto2">
    <w:name w:val="Body Text 2"/>
    <w:basedOn w:val="Normal"/>
    <w:link w:val="Corpodetexto2Char"/>
    <w:semiHidden/>
    <w:rsid w:val="002C28BC"/>
    <w:pPr>
      <w:tabs>
        <w:tab w:val="left" w:pos="1134"/>
      </w:tabs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E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C28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2C28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2C28B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2C28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2C28BC"/>
    <w:pPr>
      <w:ind w:left="851" w:hanging="851"/>
      <w:jc w:val="both"/>
    </w:pPr>
    <w:rPr>
      <w:b/>
      <w:i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C28BC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2C28B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2C28B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2C28BC"/>
  </w:style>
  <w:style w:type="paragraph" w:styleId="Corpodetexto2">
    <w:name w:val="Body Text 2"/>
    <w:basedOn w:val="Normal"/>
    <w:link w:val="Corpodetexto2Char"/>
    <w:semiHidden/>
    <w:rsid w:val="002C28BC"/>
    <w:pPr>
      <w:tabs>
        <w:tab w:val="left" w:pos="1134"/>
      </w:tabs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2C28B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FE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1388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andersonl</dc:creator>
  <cp:lastModifiedBy>andersonl</cp:lastModifiedBy>
  <cp:revision>5</cp:revision>
  <dcterms:created xsi:type="dcterms:W3CDTF">2017-01-05T20:15:00Z</dcterms:created>
  <dcterms:modified xsi:type="dcterms:W3CDTF">2017-01-05T20:37:00Z</dcterms:modified>
</cp:coreProperties>
</file>